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B5" w:rsidRPr="00D14AD1" w:rsidRDefault="00BE1EB8" w:rsidP="00BE1EB8">
      <w:pPr>
        <w:pStyle w:val="NormalWeb"/>
        <w:jc w:val="center"/>
        <w:rPr>
          <w:rFonts w:asciiTheme="majorHAnsi" w:hAnsiTheme="majorHAnsi"/>
          <w:b/>
          <w:sz w:val="32"/>
          <w:szCs w:val="36"/>
        </w:rPr>
      </w:pPr>
      <w:r w:rsidRPr="00D14AD1">
        <w:rPr>
          <w:rFonts w:asciiTheme="majorHAnsi" w:hAnsiTheme="majorHAnsi"/>
          <w:b/>
          <w:noProof/>
          <w:sz w:val="22"/>
        </w:rPr>
        <mc:AlternateContent>
          <mc:Choice Requires="wps">
            <w:drawing>
              <wp:anchor distT="0" distB="0" distL="114300" distR="114300" simplePos="0" relativeHeight="251659264" behindDoc="0" locked="0" layoutInCell="1" allowOverlap="1" wp14:anchorId="7D2C8655" wp14:editId="302A5906">
                <wp:simplePos x="0" y="0"/>
                <wp:positionH relativeFrom="column">
                  <wp:posOffset>-88900</wp:posOffset>
                </wp:positionH>
                <wp:positionV relativeFrom="paragraph">
                  <wp:posOffset>835025</wp:posOffset>
                </wp:positionV>
                <wp:extent cx="7148830" cy="0"/>
                <wp:effectExtent l="0" t="19050" r="1397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8830" cy="0"/>
                        </a:xfrm>
                        <a:prstGeom prst="straightConnector1">
                          <a:avLst/>
                        </a:prstGeom>
                        <a:noFill/>
                        <a:ln w="38100"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pt;margin-top:65.75pt;width:56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" strokecolor="#c0504d [3205]" strokeweight="3pt">
                <v:shadow color="#622423 [1605]" opacity=".5" offset="1pt"/>
              </v:shape>
            </w:pict>
          </mc:Fallback>
        </mc:AlternateContent>
      </w:r>
      <w:r w:rsidR="007D50B5" w:rsidRPr="00D14AD1">
        <w:rPr>
          <w:rFonts w:asciiTheme="majorHAnsi" w:hAnsiTheme="majorHAnsi"/>
          <w:b/>
          <w:noProof/>
          <w:sz w:val="32"/>
          <w:szCs w:val="36"/>
        </w:rPr>
        <w:drawing>
          <wp:inline distT="0" distB="0" distL="0" distR="0" wp14:anchorId="6DEE3A1E" wp14:editId="67387D51">
            <wp:extent cx="1050877" cy="694232"/>
            <wp:effectExtent l="0" t="0" r="0" b="0"/>
            <wp:docPr id="4" name="Picture 1" descr="Description: BATTLE_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TLE_BOR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3174" cy="695750"/>
                    </a:xfrm>
                    <a:prstGeom prst="rect">
                      <a:avLst/>
                    </a:prstGeom>
                    <a:noFill/>
                    <a:ln>
                      <a:noFill/>
                    </a:ln>
                  </pic:spPr>
                </pic:pic>
              </a:graphicData>
            </a:graphic>
          </wp:inline>
        </w:drawing>
      </w:r>
      <w:r w:rsidR="007D50B5" w:rsidRPr="00D14AD1">
        <w:rPr>
          <w:rFonts w:asciiTheme="majorHAnsi" w:hAnsiTheme="majorHAnsi"/>
          <w:b/>
          <w:sz w:val="32"/>
          <w:szCs w:val="36"/>
        </w:rPr>
        <w:tab/>
      </w:r>
      <w:r w:rsidR="007D50B5" w:rsidRPr="00D14AD1">
        <w:rPr>
          <w:rFonts w:asciiTheme="majorHAnsi" w:hAnsiTheme="majorHAnsi"/>
          <w:b/>
          <w:sz w:val="32"/>
          <w:szCs w:val="36"/>
        </w:rPr>
        <w:tab/>
        <w:t>National History Day in Nevada</w:t>
      </w:r>
      <w:r w:rsidR="007D50B5" w:rsidRPr="00D14AD1">
        <w:rPr>
          <w:rFonts w:asciiTheme="majorHAnsi" w:hAnsiTheme="majorHAnsi"/>
          <w:b/>
          <w:sz w:val="32"/>
          <w:szCs w:val="36"/>
        </w:rPr>
        <w:tab/>
      </w:r>
      <w:r w:rsidR="007D50B5" w:rsidRPr="00D14AD1">
        <w:rPr>
          <w:rFonts w:asciiTheme="majorHAnsi" w:hAnsiTheme="majorHAnsi"/>
          <w:b/>
          <w:sz w:val="32"/>
          <w:szCs w:val="36"/>
        </w:rPr>
        <w:tab/>
      </w:r>
      <w:r w:rsidR="007D50B5" w:rsidRPr="00D14AD1">
        <w:rPr>
          <w:rFonts w:asciiTheme="majorHAnsi" w:hAnsiTheme="majorHAnsi"/>
          <w:b/>
          <w:noProof/>
          <w:sz w:val="36"/>
          <w:szCs w:val="36"/>
        </w:rPr>
        <w:drawing>
          <wp:inline distT="0" distB="0" distL="0" distR="0" wp14:anchorId="0EAA08E7" wp14:editId="2C2451D2">
            <wp:extent cx="750627" cy="632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 NHD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4918" cy="636249"/>
                    </a:xfrm>
                    <a:prstGeom prst="rect">
                      <a:avLst/>
                    </a:prstGeom>
                    <a:noFill/>
                    <a:ln>
                      <a:noFill/>
                    </a:ln>
                  </pic:spPr>
                </pic:pic>
              </a:graphicData>
            </a:graphic>
          </wp:inline>
        </w:drawing>
      </w:r>
    </w:p>
    <w:p w:rsidR="007D50B5" w:rsidRPr="0098781D" w:rsidRDefault="007D50B5" w:rsidP="007D50B5">
      <w:pPr>
        <w:autoSpaceDE w:val="0"/>
        <w:autoSpaceDN w:val="0"/>
        <w:adjustRightInd w:val="0"/>
        <w:spacing w:after="0" w:line="240" w:lineRule="auto"/>
        <w:jc w:val="center"/>
        <w:rPr>
          <w:rFonts w:asciiTheme="majorHAnsi" w:hAnsiTheme="majorHAnsi" w:cs="TTE26E2440t00"/>
          <w:b/>
          <w:color w:val="000000"/>
          <w:sz w:val="26"/>
          <w:szCs w:val="26"/>
        </w:rPr>
      </w:pPr>
      <w:r w:rsidRPr="0098781D">
        <w:rPr>
          <w:rFonts w:asciiTheme="majorHAnsi" w:hAnsiTheme="majorHAnsi" w:cs="TTE26E2440t00"/>
          <w:b/>
          <w:color w:val="000000"/>
          <w:sz w:val="26"/>
          <w:szCs w:val="26"/>
        </w:rPr>
        <w:t>Organizing</w:t>
      </w:r>
      <w:r w:rsidRPr="0098781D">
        <w:rPr>
          <w:rFonts w:asciiTheme="majorHAnsi" w:hAnsiTheme="majorHAnsi" w:cs="TTE26E2440t00"/>
          <w:b/>
          <w:color w:val="000000"/>
          <w:sz w:val="26"/>
          <w:szCs w:val="26"/>
        </w:rPr>
        <w:t xml:space="preserve"> y</w:t>
      </w:r>
      <w:r w:rsidRPr="0098781D">
        <w:rPr>
          <w:rFonts w:asciiTheme="majorHAnsi" w:hAnsiTheme="majorHAnsi" w:cs="TTE26E2440t00"/>
          <w:b/>
          <w:color w:val="000000"/>
          <w:sz w:val="26"/>
          <w:szCs w:val="26"/>
        </w:rPr>
        <w:t>our School</w:t>
      </w:r>
      <w:r w:rsidRPr="0098781D">
        <w:rPr>
          <w:rFonts w:asciiTheme="majorHAnsi" w:hAnsiTheme="majorHAnsi" w:cs="TTE26E2440t00"/>
          <w:b/>
          <w:color w:val="000000"/>
          <w:sz w:val="26"/>
          <w:szCs w:val="26"/>
        </w:rPr>
        <w:t xml:space="preserve"> </w:t>
      </w:r>
      <w:r w:rsidRPr="0098781D">
        <w:rPr>
          <w:rFonts w:asciiTheme="majorHAnsi" w:hAnsiTheme="majorHAnsi" w:cs="TTE26E2440t00"/>
          <w:b/>
          <w:color w:val="000000"/>
          <w:sz w:val="26"/>
          <w:szCs w:val="26"/>
        </w:rPr>
        <w:t xml:space="preserve">History </w:t>
      </w:r>
      <w:r w:rsidRPr="0098781D">
        <w:rPr>
          <w:rFonts w:asciiTheme="majorHAnsi" w:hAnsiTheme="majorHAnsi" w:cs="TTE26E2440t00"/>
          <w:b/>
          <w:color w:val="000000"/>
          <w:sz w:val="26"/>
          <w:szCs w:val="26"/>
        </w:rPr>
        <w:t>Day Contest</w:t>
      </w:r>
    </w:p>
    <w:p w:rsidR="007D50B5" w:rsidRPr="00BE1EB8" w:rsidRDefault="007D50B5" w:rsidP="007D50B5">
      <w:pPr>
        <w:autoSpaceDE w:val="0"/>
        <w:autoSpaceDN w:val="0"/>
        <w:adjustRightInd w:val="0"/>
        <w:spacing w:after="0" w:line="240" w:lineRule="auto"/>
        <w:rPr>
          <w:rFonts w:asciiTheme="majorHAnsi" w:hAnsiTheme="majorHAnsi" w:cs="Times-Roman"/>
          <w:color w:val="000000"/>
          <w:sz w:val="14"/>
          <w:szCs w:val="24"/>
        </w:rPr>
      </w:pPr>
    </w:p>
    <w:p w:rsidR="007D50B5" w:rsidRPr="00BE1EB8" w:rsidRDefault="007D50B5" w:rsidP="007D50B5">
      <w:pPr>
        <w:autoSpaceDE w:val="0"/>
        <w:autoSpaceDN w:val="0"/>
        <w:adjustRightInd w:val="0"/>
        <w:spacing w:after="0" w:line="240" w:lineRule="auto"/>
        <w:rPr>
          <w:rFonts w:asciiTheme="majorHAnsi" w:hAnsiTheme="majorHAnsi" w:cs="TTE1F8E3A0t00"/>
          <w:color w:val="000000"/>
          <w:sz w:val="20"/>
        </w:rPr>
      </w:pPr>
      <w:r w:rsidRPr="00BE1EB8">
        <w:rPr>
          <w:rFonts w:asciiTheme="majorHAnsi" w:hAnsiTheme="majorHAnsi" w:cs="TTE1F8E3A0t00"/>
          <w:color w:val="000000"/>
          <w:sz w:val="20"/>
        </w:rPr>
        <w:t>Once you and your students have done all the hard work of produ</w:t>
      </w:r>
      <w:r w:rsidRPr="00BE1EB8">
        <w:rPr>
          <w:rFonts w:asciiTheme="majorHAnsi" w:hAnsiTheme="majorHAnsi" w:cs="TTE1F8E3A0t00"/>
          <w:color w:val="000000"/>
          <w:sz w:val="20"/>
        </w:rPr>
        <w:t xml:space="preserve">cing your History Day projects, </w:t>
      </w:r>
      <w:r w:rsidRPr="00BE1EB8">
        <w:rPr>
          <w:rFonts w:asciiTheme="majorHAnsi" w:hAnsiTheme="majorHAnsi" w:cs="TTE1F8E3A0t00"/>
          <w:color w:val="000000"/>
          <w:sz w:val="20"/>
        </w:rPr>
        <w:t>you will want an opportunity to present these projects to the whole school and decide which</w:t>
      </w:r>
      <w:r w:rsidRPr="00BE1EB8">
        <w:rPr>
          <w:rFonts w:asciiTheme="majorHAnsi" w:hAnsiTheme="majorHAnsi" w:cs="TTE1F8E3A0t00"/>
          <w:color w:val="000000"/>
          <w:sz w:val="20"/>
        </w:rPr>
        <w:t xml:space="preserve"> </w:t>
      </w:r>
      <w:r w:rsidRPr="00BE1EB8">
        <w:rPr>
          <w:rFonts w:asciiTheme="majorHAnsi" w:hAnsiTheme="majorHAnsi" w:cs="TTE1F8E3A0t00"/>
          <w:color w:val="000000"/>
          <w:sz w:val="20"/>
        </w:rPr>
        <w:t xml:space="preserve">projects will represent your school at the </w:t>
      </w:r>
      <w:r w:rsidRPr="00BE1EB8">
        <w:rPr>
          <w:rFonts w:asciiTheme="majorHAnsi" w:hAnsiTheme="majorHAnsi" w:cs="TTE1F8E3A0t00"/>
          <w:color w:val="000000"/>
          <w:sz w:val="20"/>
        </w:rPr>
        <w:t>History Day</w:t>
      </w:r>
      <w:r w:rsidRPr="00BE1EB8">
        <w:rPr>
          <w:rFonts w:asciiTheme="majorHAnsi" w:hAnsiTheme="majorHAnsi" w:cs="TTE1F8E3A0t00"/>
          <w:color w:val="000000"/>
          <w:sz w:val="20"/>
        </w:rPr>
        <w:t xml:space="preserve"> </w:t>
      </w:r>
      <w:r w:rsidRPr="00BE1EB8">
        <w:rPr>
          <w:rFonts w:asciiTheme="majorHAnsi" w:hAnsiTheme="majorHAnsi" w:cs="TTE1F8E3A0t00"/>
          <w:color w:val="000000"/>
          <w:sz w:val="20"/>
        </w:rPr>
        <w:t>state contest</w:t>
      </w:r>
      <w:r w:rsidRPr="00BE1EB8">
        <w:rPr>
          <w:rFonts w:asciiTheme="majorHAnsi" w:hAnsiTheme="majorHAnsi" w:cs="TTE1F8E3A0t00"/>
          <w:color w:val="000000"/>
          <w:sz w:val="20"/>
        </w:rPr>
        <w:t xml:space="preserve">. At the school </w:t>
      </w:r>
      <w:r w:rsidRPr="00BE1EB8">
        <w:rPr>
          <w:rFonts w:asciiTheme="majorHAnsi" w:hAnsiTheme="majorHAnsi" w:cs="TTE1F8E3A0t00"/>
          <w:color w:val="000000"/>
          <w:sz w:val="20"/>
        </w:rPr>
        <w:t>contest</w:t>
      </w:r>
      <w:r w:rsidRPr="00BE1EB8">
        <w:rPr>
          <w:rFonts w:asciiTheme="majorHAnsi" w:hAnsiTheme="majorHAnsi" w:cs="TTE1F8E3A0t00"/>
          <w:color w:val="000000"/>
          <w:sz w:val="20"/>
        </w:rPr>
        <w:t>,</w:t>
      </w:r>
      <w:r w:rsidRPr="00BE1EB8">
        <w:rPr>
          <w:rFonts w:asciiTheme="majorHAnsi" w:hAnsiTheme="majorHAnsi" w:cs="TTE1F8E3A0t00"/>
          <w:color w:val="000000"/>
          <w:sz w:val="20"/>
        </w:rPr>
        <w:t xml:space="preserve"> </w:t>
      </w:r>
      <w:r w:rsidRPr="00BE1EB8">
        <w:rPr>
          <w:rFonts w:asciiTheme="majorHAnsi" w:hAnsiTheme="majorHAnsi" w:cs="TTE1F8E3A0t00"/>
          <w:color w:val="000000"/>
          <w:sz w:val="20"/>
        </w:rPr>
        <w:t>keep the spirit of accomplishment high and recognize the students’ achievements. Invite the</w:t>
      </w:r>
      <w:r w:rsidRPr="00BE1EB8">
        <w:rPr>
          <w:rFonts w:asciiTheme="majorHAnsi" w:hAnsiTheme="majorHAnsi" w:cs="TTE1F8E3A0t00"/>
          <w:color w:val="000000"/>
          <w:sz w:val="20"/>
        </w:rPr>
        <w:t xml:space="preserve"> </w:t>
      </w:r>
      <w:r w:rsidRPr="00BE1EB8">
        <w:rPr>
          <w:rFonts w:asciiTheme="majorHAnsi" w:hAnsiTheme="majorHAnsi" w:cs="TTE1F8E3A0t00"/>
          <w:color w:val="000000"/>
          <w:sz w:val="20"/>
        </w:rPr>
        <w:t>school and local community to enjoy, learn from, and celebrate the students’ projects too.</w:t>
      </w:r>
      <w:r w:rsidRPr="00BE1EB8">
        <w:rPr>
          <w:rFonts w:asciiTheme="majorHAnsi" w:hAnsiTheme="majorHAnsi" w:cs="TTE1F8E3A0t00"/>
          <w:color w:val="000000"/>
          <w:sz w:val="20"/>
        </w:rPr>
        <w:t xml:space="preserve"> </w:t>
      </w:r>
      <w:r w:rsidRPr="00BE1EB8">
        <w:rPr>
          <w:rFonts w:asciiTheme="majorHAnsi" w:hAnsiTheme="majorHAnsi" w:cs="TTE1F8E3A0t00"/>
          <w:color w:val="000000"/>
          <w:sz w:val="20"/>
        </w:rPr>
        <w:t xml:space="preserve">Planning for the school </w:t>
      </w:r>
      <w:r w:rsidRPr="00BE1EB8">
        <w:rPr>
          <w:rFonts w:asciiTheme="majorHAnsi" w:hAnsiTheme="majorHAnsi" w:cs="TTE1F8E3A0t00"/>
          <w:color w:val="000000"/>
          <w:sz w:val="20"/>
        </w:rPr>
        <w:t>contest</w:t>
      </w:r>
      <w:r w:rsidRPr="00BE1EB8">
        <w:rPr>
          <w:rFonts w:asciiTheme="majorHAnsi" w:hAnsiTheme="majorHAnsi" w:cs="TTE1F8E3A0t00"/>
          <w:color w:val="000000"/>
          <w:sz w:val="20"/>
        </w:rPr>
        <w:t xml:space="preserve"> </w:t>
      </w:r>
      <w:r w:rsidR="0098781D">
        <w:rPr>
          <w:rFonts w:asciiTheme="majorHAnsi" w:hAnsiTheme="majorHAnsi" w:cs="TTE1F8E3A0t00"/>
          <w:color w:val="000000"/>
          <w:sz w:val="20"/>
        </w:rPr>
        <w:t xml:space="preserve">should </w:t>
      </w:r>
      <w:r w:rsidRPr="00BE1EB8">
        <w:rPr>
          <w:rFonts w:asciiTheme="majorHAnsi" w:hAnsiTheme="majorHAnsi" w:cs="TTE1F8E3A0t00"/>
          <w:color w:val="000000"/>
          <w:sz w:val="20"/>
        </w:rPr>
        <w:t xml:space="preserve">begin </w:t>
      </w:r>
      <w:r w:rsidR="0098781D">
        <w:rPr>
          <w:rFonts w:asciiTheme="majorHAnsi" w:hAnsiTheme="majorHAnsi" w:cs="TTE1F8E3A0t00"/>
          <w:color w:val="000000"/>
          <w:sz w:val="20"/>
        </w:rPr>
        <w:t xml:space="preserve">quite some time </w:t>
      </w:r>
      <w:r w:rsidRPr="00BE1EB8">
        <w:rPr>
          <w:rFonts w:asciiTheme="majorHAnsi" w:hAnsiTheme="majorHAnsi" w:cs="TTE1F8E3A0t00"/>
          <w:color w:val="000000"/>
          <w:sz w:val="20"/>
        </w:rPr>
        <w:t>before the actual event. For a</w:t>
      </w:r>
      <w:r w:rsidRPr="00BE1EB8">
        <w:rPr>
          <w:rFonts w:asciiTheme="majorHAnsi" w:hAnsiTheme="majorHAnsi" w:cs="TTE1F8E3A0t00"/>
          <w:color w:val="000000"/>
          <w:sz w:val="20"/>
        </w:rPr>
        <w:t xml:space="preserve"> </w:t>
      </w:r>
      <w:r w:rsidRPr="00BE1EB8">
        <w:rPr>
          <w:rFonts w:asciiTheme="majorHAnsi" w:hAnsiTheme="majorHAnsi" w:cs="TTE1F8E3A0t00"/>
          <w:color w:val="000000"/>
          <w:sz w:val="20"/>
        </w:rPr>
        <w:t xml:space="preserve">successful </w:t>
      </w:r>
      <w:r w:rsidR="0098781D">
        <w:rPr>
          <w:rFonts w:asciiTheme="majorHAnsi" w:hAnsiTheme="majorHAnsi" w:cs="TTE1F8E3A0t00"/>
          <w:color w:val="000000"/>
          <w:sz w:val="20"/>
        </w:rPr>
        <w:t>school contest,</w:t>
      </w:r>
      <w:r w:rsidRPr="00BE1EB8">
        <w:rPr>
          <w:rFonts w:asciiTheme="majorHAnsi" w:hAnsiTheme="majorHAnsi" w:cs="TTE1F8E3A0t00"/>
          <w:color w:val="000000"/>
          <w:sz w:val="20"/>
        </w:rPr>
        <w:t xml:space="preserve"> it takes a number of people each handling a portion of the work. As soon</w:t>
      </w:r>
      <w:r w:rsidRPr="00BE1EB8">
        <w:rPr>
          <w:rFonts w:asciiTheme="majorHAnsi" w:hAnsiTheme="majorHAnsi" w:cs="TTE1F8E3A0t00"/>
          <w:color w:val="000000"/>
          <w:sz w:val="20"/>
        </w:rPr>
        <w:t xml:space="preserve"> </w:t>
      </w:r>
      <w:r w:rsidRPr="00BE1EB8">
        <w:rPr>
          <w:rFonts w:asciiTheme="majorHAnsi" w:hAnsiTheme="majorHAnsi" w:cs="TTE1F8E3A0t00"/>
          <w:color w:val="000000"/>
          <w:sz w:val="20"/>
        </w:rPr>
        <w:t xml:space="preserve">as the date for the school </w:t>
      </w:r>
      <w:r w:rsidRPr="00BE1EB8">
        <w:rPr>
          <w:rFonts w:asciiTheme="majorHAnsi" w:hAnsiTheme="majorHAnsi" w:cs="TTE1F8E3A0t00"/>
          <w:color w:val="000000"/>
          <w:sz w:val="20"/>
        </w:rPr>
        <w:t>contest</w:t>
      </w:r>
      <w:r w:rsidRPr="00BE1EB8">
        <w:rPr>
          <w:rFonts w:asciiTheme="majorHAnsi" w:hAnsiTheme="majorHAnsi" w:cs="TTE1F8E3A0t00"/>
          <w:color w:val="000000"/>
          <w:sz w:val="20"/>
        </w:rPr>
        <w:t xml:space="preserve"> </w:t>
      </w:r>
      <w:proofErr w:type="gramStart"/>
      <w:r w:rsidRPr="00BE1EB8">
        <w:rPr>
          <w:rFonts w:asciiTheme="majorHAnsi" w:hAnsiTheme="majorHAnsi" w:cs="TTE1F8E3A0t00"/>
          <w:color w:val="000000"/>
          <w:sz w:val="20"/>
        </w:rPr>
        <w:t>has been</w:t>
      </w:r>
      <w:r w:rsidRPr="00BE1EB8">
        <w:rPr>
          <w:rFonts w:asciiTheme="majorHAnsi" w:hAnsiTheme="majorHAnsi" w:cs="TTE1F8E3A0t00"/>
          <w:color w:val="000000"/>
          <w:sz w:val="20"/>
        </w:rPr>
        <w:t xml:space="preserve"> decided</w:t>
      </w:r>
      <w:proofErr w:type="gramEnd"/>
      <w:r w:rsidRPr="00BE1EB8">
        <w:rPr>
          <w:rFonts w:asciiTheme="majorHAnsi" w:hAnsiTheme="majorHAnsi" w:cs="TTE1F8E3A0t00"/>
          <w:color w:val="000000"/>
          <w:sz w:val="20"/>
        </w:rPr>
        <w:t xml:space="preserve"> this group can designate all the assigned tasks and</w:t>
      </w:r>
      <w:r w:rsidRPr="00BE1EB8">
        <w:rPr>
          <w:rFonts w:asciiTheme="majorHAnsi" w:hAnsiTheme="majorHAnsi" w:cs="TTE1F8E3A0t00"/>
          <w:color w:val="000000"/>
          <w:sz w:val="20"/>
        </w:rPr>
        <w:t xml:space="preserve"> </w:t>
      </w:r>
      <w:r w:rsidRPr="00BE1EB8">
        <w:rPr>
          <w:rFonts w:asciiTheme="majorHAnsi" w:hAnsiTheme="majorHAnsi" w:cs="TTE1F8E3A0t00"/>
          <w:color w:val="000000"/>
          <w:sz w:val="20"/>
        </w:rPr>
        <w:t>each person will know their responsibility. This could be a great opportunity to get parents and</w:t>
      </w:r>
      <w:r w:rsidRPr="00BE1EB8">
        <w:rPr>
          <w:rFonts w:asciiTheme="majorHAnsi" w:hAnsiTheme="majorHAnsi" w:cs="TTE1F8E3A0t00"/>
          <w:color w:val="000000"/>
          <w:sz w:val="20"/>
        </w:rPr>
        <w:t xml:space="preserve"> </w:t>
      </w:r>
      <w:r w:rsidRPr="00BE1EB8">
        <w:rPr>
          <w:rFonts w:asciiTheme="majorHAnsi" w:hAnsiTheme="majorHAnsi" w:cs="TTE1F8E3A0t00"/>
          <w:color w:val="000000"/>
          <w:sz w:val="20"/>
        </w:rPr>
        <w:t xml:space="preserve">the Local School </w:t>
      </w:r>
      <w:r w:rsidR="0098781D">
        <w:rPr>
          <w:rFonts w:asciiTheme="majorHAnsi" w:hAnsiTheme="majorHAnsi" w:cs="TTE1F8E3A0t00"/>
          <w:color w:val="000000"/>
          <w:sz w:val="20"/>
        </w:rPr>
        <w:t>Board</w:t>
      </w:r>
      <w:r w:rsidRPr="00BE1EB8">
        <w:rPr>
          <w:rFonts w:asciiTheme="majorHAnsi" w:hAnsiTheme="majorHAnsi" w:cs="TTE1F8E3A0t00"/>
          <w:color w:val="000000"/>
          <w:sz w:val="20"/>
        </w:rPr>
        <w:t xml:space="preserve"> involved; you may also want to include your school maintenance staff,</w:t>
      </w:r>
      <w:r w:rsidRPr="00BE1EB8">
        <w:rPr>
          <w:rFonts w:asciiTheme="majorHAnsi" w:hAnsiTheme="majorHAnsi" w:cs="TTE1F8E3A0t00"/>
          <w:color w:val="000000"/>
          <w:sz w:val="20"/>
        </w:rPr>
        <w:t xml:space="preserve"> </w:t>
      </w:r>
      <w:r w:rsidRPr="00BE1EB8">
        <w:rPr>
          <w:rFonts w:asciiTheme="majorHAnsi" w:hAnsiTheme="majorHAnsi" w:cs="TTE1F8E3A0t00"/>
          <w:color w:val="000000"/>
          <w:sz w:val="20"/>
        </w:rPr>
        <w:t>A/V personnel and someone from the administration who will be necessary to ensure a smooth</w:t>
      </w:r>
      <w:r w:rsidRPr="00BE1EB8">
        <w:rPr>
          <w:rFonts w:asciiTheme="majorHAnsi" w:hAnsiTheme="majorHAnsi" w:cs="TTE1F8E3A0t00"/>
          <w:color w:val="000000"/>
          <w:sz w:val="20"/>
        </w:rPr>
        <w:t xml:space="preserve"> </w:t>
      </w:r>
      <w:r w:rsidRPr="00BE1EB8">
        <w:rPr>
          <w:rFonts w:asciiTheme="majorHAnsi" w:hAnsiTheme="majorHAnsi" w:cs="TTE1F8E3A0t00"/>
          <w:color w:val="000000"/>
          <w:sz w:val="20"/>
        </w:rPr>
        <w:t>event.</w:t>
      </w:r>
    </w:p>
    <w:p w:rsidR="007D50B5" w:rsidRPr="0098781D" w:rsidRDefault="007D50B5" w:rsidP="007D50B5">
      <w:pPr>
        <w:pStyle w:val="Heading2"/>
        <w:rPr>
          <w:color w:val="C0504D" w:themeColor="accent2"/>
          <w:sz w:val="24"/>
        </w:rPr>
      </w:pPr>
      <w:r w:rsidRPr="0098781D">
        <w:rPr>
          <w:color w:val="C0504D" w:themeColor="accent2"/>
          <w:sz w:val="24"/>
        </w:rPr>
        <w:t>Preparation</w:t>
      </w:r>
    </w:p>
    <w:p w:rsidR="007D50B5" w:rsidRPr="0098781D" w:rsidRDefault="007D50B5" w:rsidP="00D14AD1">
      <w:pPr>
        <w:autoSpaceDE w:val="0"/>
        <w:autoSpaceDN w:val="0"/>
        <w:adjustRightInd w:val="0"/>
        <w:spacing w:after="0" w:line="240" w:lineRule="auto"/>
        <w:rPr>
          <w:rFonts w:asciiTheme="majorHAnsi" w:hAnsiTheme="majorHAnsi" w:cs="TTE1F8E3A0t00"/>
          <w:b/>
          <w:color w:val="000000"/>
          <w:sz w:val="20"/>
        </w:rPr>
      </w:pPr>
      <w:r w:rsidRPr="0098781D">
        <w:rPr>
          <w:rFonts w:asciiTheme="majorHAnsi" w:hAnsiTheme="majorHAnsi" w:cs="TTE1F8E3A0t00"/>
          <w:b/>
          <w:color w:val="000000"/>
          <w:sz w:val="20"/>
        </w:rPr>
        <w:t>Setting the Date</w:t>
      </w:r>
    </w:p>
    <w:p w:rsidR="007D50B5" w:rsidRPr="00BE1EB8" w:rsidRDefault="00D14AD1" w:rsidP="007D50B5">
      <w:pPr>
        <w:autoSpaceDE w:val="0"/>
        <w:autoSpaceDN w:val="0"/>
        <w:adjustRightInd w:val="0"/>
        <w:spacing w:after="0" w:line="240" w:lineRule="auto"/>
        <w:rPr>
          <w:rFonts w:asciiTheme="majorHAnsi" w:hAnsiTheme="majorHAnsi" w:cs="TTE1F8E3A0t00"/>
          <w:color w:val="000000"/>
          <w:sz w:val="21"/>
          <w:szCs w:val="21"/>
        </w:rPr>
      </w:pPr>
      <w:r w:rsidRPr="00BE1EB8">
        <w:rPr>
          <w:rFonts w:asciiTheme="majorHAnsi" w:hAnsiTheme="majorHAnsi" w:cs="TTE1F8E3A0t00"/>
          <w:color w:val="000000"/>
          <w:sz w:val="21"/>
          <w:szCs w:val="21"/>
        </w:rPr>
        <w:t>While looking for a date for your school contest keep in mind that online registration (as well as digital submission</w:t>
      </w:r>
      <w:r w:rsidR="00C267BA" w:rsidRPr="00BE1EB8">
        <w:rPr>
          <w:rFonts w:asciiTheme="majorHAnsi" w:hAnsiTheme="majorHAnsi" w:cs="TTE1F8E3A0t00"/>
          <w:color w:val="000000"/>
          <w:sz w:val="21"/>
          <w:szCs w:val="21"/>
        </w:rPr>
        <w:t>s</w:t>
      </w:r>
      <w:r w:rsidRPr="00BE1EB8">
        <w:rPr>
          <w:rFonts w:asciiTheme="majorHAnsi" w:hAnsiTheme="majorHAnsi" w:cs="TTE1F8E3A0t00"/>
          <w:color w:val="000000"/>
          <w:sz w:val="21"/>
          <w:szCs w:val="21"/>
        </w:rPr>
        <w:t xml:space="preserve">) deadline for </w:t>
      </w:r>
      <w:r w:rsidR="007D50B5" w:rsidRPr="00BE1EB8">
        <w:rPr>
          <w:rFonts w:asciiTheme="majorHAnsi" w:hAnsiTheme="majorHAnsi" w:cs="TTE1F8E3A0t00"/>
          <w:color w:val="000000"/>
          <w:sz w:val="21"/>
          <w:szCs w:val="21"/>
        </w:rPr>
        <w:t xml:space="preserve">the </w:t>
      </w:r>
      <w:r w:rsidR="007D50B5" w:rsidRPr="00BE1EB8">
        <w:rPr>
          <w:rFonts w:asciiTheme="majorHAnsi" w:hAnsiTheme="majorHAnsi" w:cs="TTE1F8E3A0t00"/>
          <w:color w:val="000000"/>
          <w:sz w:val="21"/>
          <w:szCs w:val="21"/>
        </w:rPr>
        <w:t>History Day State Contest</w:t>
      </w:r>
      <w:r w:rsidR="007D50B5" w:rsidRPr="00BE1EB8">
        <w:rPr>
          <w:rFonts w:asciiTheme="majorHAnsi" w:hAnsiTheme="majorHAnsi" w:cs="TTE1F8E3A0t00"/>
          <w:color w:val="000000"/>
          <w:sz w:val="21"/>
          <w:szCs w:val="21"/>
        </w:rPr>
        <w:t xml:space="preserve"> is due </w:t>
      </w:r>
      <w:r w:rsidR="007D50B5" w:rsidRPr="00BE1EB8">
        <w:rPr>
          <w:rFonts w:asciiTheme="majorHAnsi" w:hAnsiTheme="majorHAnsi" w:cs="TTE1F8E3A0t00"/>
          <w:color w:val="000000"/>
          <w:sz w:val="21"/>
          <w:szCs w:val="21"/>
        </w:rPr>
        <w:t>several weeks before the event</w:t>
      </w:r>
      <w:r w:rsidRPr="00BE1EB8">
        <w:rPr>
          <w:rFonts w:asciiTheme="majorHAnsi" w:hAnsiTheme="majorHAnsi" w:cs="TTE1F8E3A0t00"/>
          <w:color w:val="000000"/>
          <w:sz w:val="21"/>
          <w:szCs w:val="21"/>
        </w:rPr>
        <w:t>. Y</w:t>
      </w:r>
      <w:r w:rsidR="007D50B5" w:rsidRPr="00BE1EB8">
        <w:rPr>
          <w:rFonts w:asciiTheme="majorHAnsi" w:hAnsiTheme="majorHAnsi" w:cs="TTE1F8E3A0t00"/>
          <w:color w:val="000000"/>
          <w:sz w:val="21"/>
          <w:szCs w:val="21"/>
        </w:rPr>
        <w:t xml:space="preserve">ou will want at least a couple of days to complete the administrative work for </w:t>
      </w:r>
      <w:r w:rsidRPr="00BE1EB8">
        <w:rPr>
          <w:rFonts w:asciiTheme="majorHAnsi" w:hAnsiTheme="majorHAnsi" w:cs="TTE1F8E3A0t00"/>
          <w:color w:val="000000"/>
          <w:sz w:val="21"/>
          <w:szCs w:val="21"/>
        </w:rPr>
        <w:t>registering students online</w:t>
      </w:r>
      <w:r w:rsidR="007D50B5" w:rsidRPr="00BE1EB8">
        <w:rPr>
          <w:rFonts w:asciiTheme="majorHAnsi" w:hAnsiTheme="majorHAnsi" w:cs="TTE1F8E3A0t00"/>
          <w:color w:val="000000"/>
          <w:sz w:val="21"/>
          <w:szCs w:val="21"/>
        </w:rPr>
        <w:t>, try to</w:t>
      </w:r>
      <w:r w:rsidR="007D50B5" w:rsidRPr="00BE1EB8">
        <w:rPr>
          <w:rFonts w:asciiTheme="majorHAnsi" w:hAnsiTheme="majorHAnsi" w:cs="TTE1F8E3A0t00"/>
          <w:color w:val="000000"/>
          <w:sz w:val="21"/>
          <w:szCs w:val="21"/>
        </w:rPr>
        <w:t xml:space="preserve"> </w:t>
      </w:r>
      <w:r w:rsidR="007D50B5" w:rsidRPr="00BE1EB8">
        <w:rPr>
          <w:rFonts w:asciiTheme="majorHAnsi" w:hAnsiTheme="majorHAnsi" w:cs="TTE1F8E3A0t00"/>
          <w:color w:val="000000"/>
          <w:sz w:val="21"/>
          <w:szCs w:val="21"/>
        </w:rPr>
        <w:t xml:space="preserve">hold your </w:t>
      </w:r>
      <w:r w:rsidRPr="00BE1EB8">
        <w:rPr>
          <w:rFonts w:asciiTheme="majorHAnsi" w:hAnsiTheme="majorHAnsi" w:cs="TTE1F8E3A0t00"/>
          <w:color w:val="000000"/>
          <w:sz w:val="21"/>
          <w:szCs w:val="21"/>
        </w:rPr>
        <w:t>school contest a few weeks before this deadline so that students have time to update their projects based on feedback from your school contest judges</w:t>
      </w:r>
      <w:r w:rsidR="007D50B5" w:rsidRPr="00BE1EB8">
        <w:rPr>
          <w:rFonts w:asciiTheme="majorHAnsi" w:hAnsiTheme="majorHAnsi" w:cs="TTE1F8E3A0t00"/>
          <w:color w:val="000000"/>
          <w:sz w:val="21"/>
          <w:szCs w:val="21"/>
        </w:rPr>
        <w:t xml:space="preserve">. </w:t>
      </w:r>
    </w:p>
    <w:p w:rsidR="00D14AD1" w:rsidRPr="00BE1EB8" w:rsidRDefault="00D14AD1" w:rsidP="007D50B5">
      <w:pPr>
        <w:autoSpaceDE w:val="0"/>
        <w:autoSpaceDN w:val="0"/>
        <w:adjustRightInd w:val="0"/>
        <w:spacing w:after="0" w:line="240" w:lineRule="auto"/>
        <w:rPr>
          <w:rFonts w:asciiTheme="majorHAnsi" w:hAnsiTheme="majorHAnsi" w:cs="TTE1F8E3A0t00"/>
          <w:color w:val="000000"/>
          <w:sz w:val="16"/>
        </w:rPr>
      </w:pPr>
    </w:p>
    <w:p w:rsidR="007D50B5" w:rsidRPr="0098781D" w:rsidRDefault="007D50B5" w:rsidP="00D14AD1">
      <w:pPr>
        <w:autoSpaceDE w:val="0"/>
        <w:autoSpaceDN w:val="0"/>
        <w:adjustRightInd w:val="0"/>
        <w:spacing w:after="0" w:line="240" w:lineRule="auto"/>
        <w:rPr>
          <w:rFonts w:asciiTheme="majorHAnsi" w:hAnsiTheme="majorHAnsi" w:cs="TTE1F8E3A0t00"/>
          <w:b/>
          <w:color w:val="000000"/>
          <w:sz w:val="20"/>
        </w:rPr>
      </w:pPr>
      <w:r w:rsidRPr="0098781D">
        <w:rPr>
          <w:rFonts w:asciiTheme="majorHAnsi" w:hAnsiTheme="majorHAnsi" w:cs="TTE1F8E3A0t00"/>
          <w:b/>
          <w:color w:val="000000"/>
          <w:sz w:val="20"/>
        </w:rPr>
        <w:t>Organizing the Space</w:t>
      </w:r>
    </w:p>
    <w:p w:rsidR="007D50B5" w:rsidRPr="00BE1EB8" w:rsidRDefault="007D50B5" w:rsidP="007D50B5">
      <w:pPr>
        <w:autoSpaceDE w:val="0"/>
        <w:autoSpaceDN w:val="0"/>
        <w:adjustRightInd w:val="0"/>
        <w:spacing w:after="0" w:line="240" w:lineRule="auto"/>
        <w:rPr>
          <w:rFonts w:asciiTheme="majorHAnsi" w:hAnsiTheme="majorHAnsi" w:cs="TTE1F8E3A0t00"/>
          <w:color w:val="000000"/>
          <w:sz w:val="21"/>
          <w:szCs w:val="21"/>
        </w:rPr>
      </w:pPr>
      <w:r w:rsidRPr="00BE1EB8">
        <w:rPr>
          <w:rFonts w:asciiTheme="majorHAnsi" w:hAnsiTheme="majorHAnsi" w:cs="TTE1F8E3A0t00"/>
          <w:color w:val="000000"/>
          <w:sz w:val="21"/>
          <w:szCs w:val="21"/>
        </w:rPr>
        <w:t>You will probably want to set up the exhibits in the media/libr</w:t>
      </w:r>
      <w:r w:rsidR="00D14AD1" w:rsidRPr="00BE1EB8">
        <w:rPr>
          <w:rFonts w:asciiTheme="majorHAnsi" w:hAnsiTheme="majorHAnsi" w:cs="TTE1F8E3A0t00"/>
          <w:color w:val="000000"/>
          <w:sz w:val="21"/>
          <w:szCs w:val="21"/>
        </w:rPr>
        <w:t xml:space="preserve">ary center, gym, cafeteria or a </w:t>
      </w:r>
      <w:r w:rsidRPr="00BE1EB8">
        <w:rPr>
          <w:rFonts w:asciiTheme="majorHAnsi" w:hAnsiTheme="majorHAnsi" w:cs="TTE1F8E3A0t00"/>
          <w:color w:val="000000"/>
          <w:sz w:val="21"/>
          <w:szCs w:val="21"/>
        </w:rPr>
        <w:t>large multipurpose room. Make a floor plan of the exhibition area to determine where exhibits</w:t>
      </w:r>
      <w:r w:rsidR="00D14AD1" w:rsidRPr="00BE1EB8">
        <w:rPr>
          <w:rFonts w:asciiTheme="majorHAnsi" w:hAnsiTheme="majorHAnsi" w:cs="TTE1F8E3A0t00"/>
          <w:color w:val="000000"/>
          <w:sz w:val="21"/>
          <w:szCs w:val="21"/>
        </w:rPr>
        <w:t xml:space="preserve"> </w:t>
      </w:r>
      <w:proofErr w:type="gramStart"/>
      <w:r w:rsidRPr="00BE1EB8">
        <w:rPr>
          <w:rFonts w:asciiTheme="majorHAnsi" w:hAnsiTheme="majorHAnsi" w:cs="TTE1F8E3A0t00"/>
          <w:color w:val="000000"/>
          <w:sz w:val="21"/>
          <w:szCs w:val="21"/>
        </w:rPr>
        <w:t>will be placed</w:t>
      </w:r>
      <w:proofErr w:type="gramEnd"/>
      <w:r w:rsidRPr="00BE1EB8">
        <w:rPr>
          <w:rFonts w:asciiTheme="majorHAnsi" w:hAnsiTheme="majorHAnsi" w:cs="TTE1F8E3A0t00"/>
          <w:color w:val="000000"/>
          <w:sz w:val="21"/>
          <w:szCs w:val="21"/>
        </w:rPr>
        <w:t xml:space="preserve"> – allow two exhibits per six-foot table.</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 xml:space="preserve">If students </w:t>
      </w:r>
      <w:proofErr w:type="gramStart"/>
      <w:r w:rsidRPr="00BE1EB8">
        <w:rPr>
          <w:rFonts w:asciiTheme="majorHAnsi" w:hAnsiTheme="majorHAnsi" w:cs="TTE1F8E3A0t00"/>
          <w:color w:val="000000"/>
          <w:sz w:val="21"/>
          <w:szCs w:val="21"/>
        </w:rPr>
        <w:t>have</w:t>
      </w:r>
      <w:proofErr w:type="gramEnd"/>
      <w:r w:rsidRPr="00BE1EB8">
        <w:rPr>
          <w:rFonts w:asciiTheme="majorHAnsi" w:hAnsiTheme="majorHAnsi" w:cs="TTE1F8E3A0t00"/>
          <w:color w:val="000000"/>
          <w:sz w:val="21"/>
          <w:szCs w:val="21"/>
        </w:rPr>
        <w:t xml:space="preserve"> documentaries or performances try to reserve rooms nearby. Schedule up to</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 xml:space="preserve">20 minutes for each performance or documentary – 10 minutes </w:t>
      </w:r>
      <w:r w:rsidR="00D14AD1" w:rsidRPr="00BE1EB8">
        <w:rPr>
          <w:rFonts w:asciiTheme="majorHAnsi" w:hAnsiTheme="majorHAnsi" w:cs="TTE1F8E3A0t00"/>
          <w:color w:val="000000"/>
          <w:sz w:val="21"/>
          <w:szCs w:val="21"/>
        </w:rPr>
        <w:t>for the project and 5 to set-up and dismantle.</w:t>
      </w:r>
    </w:p>
    <w:p w:rsidR="007D50B5" w:rsidRPr="0098781D" w:rsidRDefault="00D14AD1" w:rsidP="00D14AD1">
      <w:pPr>
        <w:pStyle w:val="Heading2"/>
        <w:rPr>
          <w:color w:val="C0504D" w:themeColor="accent2"/>
          <w:sz w:val="24"/>
        </w:rPr>
      </w:pPr>
      <w:r w:rsidRPr="0098781D">
        <w:rPr>
          <w:color w:val="C0504D" w:themeColor="accent2"/>
          <w:sz w:val="24"/>
        </w:rPr>
        <w:t>Other Considerations</w:t>
      </w:r>
    </w:p>
    <w:p w:rsidR="007D50B5" w:rsidRPr="0098781D" w:rsidRDefault="00D14AD1" w:rsidP="007D50B5">
      <w:pPr>
        <w:autoSpaceDE w:val="0"/>
        <w:autoSpaceDN w:val="0"/>
        <w:adjustRightInd w:val="0"/>
        <w:spacing w:after="0" w:line="240" w:lineRule="auto"/>
        <w:rPr>
          <w:rFonts w:asciiTheme="majorHAnsi" w:hAnsiTheme="majorHAnsi" w:cs="TTE1F8E3A0t00"/>
          <w:b/>
          <w:color w:val="000000"/>
          <w:sz w:val="20"/>
        </w:rPr>
      </w:pPr>
      <w:r w:rsidRPr="0098781D">
        <w:rPr>
          <w:rFonts w:asciiTheme="majorHAnsi" w:hAnsiTheme="majorHAnsi" w:cs="TTE1F8E3A0t00"/>
          <w:b/>
          <w:color w:val="000000"/>
          <w:sz w:val="20"/>
        </w:rPr>
        <w:t>Recognition and Awards</w:t>
      </w:r>
    </w:p>
    <w:p w:rsidR="007D50B5" w:rsidRPr="00BE1EB8" w:rsidRDefault="007D50B5" w:rsidP="007D50B5">
      <w:pPr>
        <w:autoSpaceDE w:val="0"/>
        <w:autoSpaceDN w:val="0"/>
        <w:adjustRightInd w:val="0"/>
        <w:spacing w:after="0" w:line="240" w:lineRule="auto"/>
        <w:rPr>
          <w:rFonts w:asciiTheme="majorHAnsi" w:hAnsiTheme="majorHAnsi" w:cs="TTE1F8E3A0t00"/>
          <w:color w:val="000000"/>
          <w:sz w:val="21"/>
          <w:szCs w:val="21"/>
        </w:rPr>
      </w:pPr>
      <w:r w:rsidRPr="00BE1EB8">
        <w:rPr>
          <w:rFonts w:asciiTheme="majorHAnsi" w:hAnsiTheme="majorHAnsi" w:cs="TTE1F8E3A0t00"/>
          <w:color w:val="000000"/>
          <w:sz w:val="21"/>
          <w:szCs w:val="21"/>
        </w:rPr>
        <w:t>Produce recognition certificates for all participating students. You may wa</w:t>
      </w:r>
      <w:r w:rsidR="00D14AD1" w:rsidRPr="00BE1EB8">
        <w:rPr>
          <w:rFonts w:asciiTheme="majorHAnsi" w:hAnsiTheme="majorHAnsi" w:cs="TTE1F8E3A0t00"/>
          <w:color w:val="000000"/>
          <w:sz w:val="21"/>
          <w:szCs w:val="21"/>
        </w:rPr>
        <w:t xml:space="preserve">nt to give </w:t>
      </w:r>
      <w:r w:rsidRPr="00BE1EB8">
        <w:rPr>
          <w:rFonts w:asciiTheme="majorHAnsi" w:hAnsiTheme="majorHAnsi" w:cs="TTE1F8E3A0t00"/>
          <w:color w:val="000000"/>
          <w:sz w:val="21"/>
          <w:szCs w:val="21"/>
        </w:rPr>
        <w:t>ribbons or another type of prize to the top projects in each category; though a class</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treat might be nice as well. In addition to the projects that will advance to the</w:t>
      </w:r>
      <w:r w:rsidR="00D14AD1" w:rsidRPr="00BE1EB8">
        <w:rPr>
          <w:rFonts w:asciiTheme="majorHAnsi" w:hAnsiTheme="majorHAnsi" w:cs="TTE1F8E3A0t00"/>
          <w:color w:val="000000"/>
          <w:sz w:val="21"/>
          <w:szCs w:val="21"/>
        </w:rPr>
        <w:t xml:space="preserve"> </w:t>
      </w:r>
      <w:r w:rsidR="0098781D">
        <w:rPr>
          <w:rFonts w:asciiTheme="majorHAnsi" w:hAnsiTheme="majorHAnsi" w:cs="TTE1F8E3A0t00"/>
          <w:color w:val="000000"/>
          <w:sz w:val="21"/>
          <w:szCs w:val="21"/>
        </w:rPr>
        <w:t>state contest</w:t>
      </w:r>
      <w:r w:rsidRPr="00BE1EB8">
        <w:rPr>
          <w:rFonts w:asciiTheme="majorHAnsi" w:hAnsiTheme="majorHAnsi" w:cs="TTE1F8E3A0t00"/>
          <w:color w:val="000000"/>
          <w:sz w:val="21"/>
          <w:szCs w:val="21"/>
        </w:rPr>
        <w:t xml:space="preserve">, consider giving certificates or prizes for other type of </w:t>
      </w:r>
      <w:proofErr w:type="gramStart"/>
      <w:r w:rsidRPr="00BE1EB8">
        <w:rPr>
          <w:rFonts w:asciiTheme="majorHAnsi" w:hAnsiTheme="majorHAnsi" w:cs="TTE1F8E3A0t00"/>
          <w:color w:val="000000"/>
          <w:sz w:val="21"/>
          <w:szCs w:val="21"/>
        </w:rPr>
        <w:t>strengths</w:t>
      </w:r>
      <w:r w:rsidR="00D14AD1" w:rsidRPr="00BE1EB8">
        <w:rPr>
          <w:rFonts w:asciiTheme="majorHAnsi" w:hAnsiTheme="majorHAnsi" w:cs="TTE1F8E3A0t00"/>
          <w:color w:val="000000"/>
          <w:sz w:val="21"/>
          <w:szCs w:val="21"/>
        </w:rPr>
        <w:t>:</w:t>
      </w:r>
      <w:proofErr w:type="gramEnd"/>
      <w:r w:rsidR="00D14AD1" w:rsidRPr="00BE1EB8">
        <w:rPr>
          <w:rFonts w:asciiTheme="majorHAnsi" w:hAnsiTheme="majorHAnsi" w:cs="TTE1F8E3A0t00"/>
          <w:color w:val="000000"/>
          <w:sz w:val="21"/>
          <w:szCs w:val="21"/>
        </w:rPr>
        <w:t xml:space="preserve"> best design, </w:t>
      </w:r>
      <w:r w:rsidRPr="00BE1EB8">
        <w:rPr>
          <w:rFonts w:asciiTheme="majorHAnsi" w:hAnsiTheme="majorHAnsi" w:cs="TTE1F8E3A0t00"/>
          <w:color w:val="000000"/>
          <w:sz w:val="21"/>
          <w:szCs w:val="21"/>
        </w:rPr>
        <w:t>best use of primary sources, best interview, most scholarly summary statement form,</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most dynamic title, etc. Decide when to hold your recognition ceremony: will it be the</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same day or later in the week?</w:t>
      </w:r>
    </w:p>
    <w:p w:rsidR="00D14AD1" w:rsidRPr="00BE1EB8" w:rsidRDefault="00D14AD1" w:rsidP="007D50B5">
      <w:pPr>
        <w:autoSpaceDE w:val="0"/>
        <w:autoSpaceDN w:val="0"/>
        <w:adjustRightInd w:val="0"/>
        <w:spacing w:after="0" w:line="240" w:lineRule="auto"/>
        <w:rPr>
          <w:rFonts w:asciiTheme="majorHAnsi" w:hAnsiTheme="majorHAnsi" w:cs="TTE1F8E3A0t00"/>
          <w:color w:val="000000"/>
          <w:sz w:val="16"/>
        </w:rPr>
      </w:pPr>
    </w:p>
    <w:p w:rsidR="007D50B5" w:rsidRPr="0098781D" w:rsidRDefault="00D14AD1" w:rsidP="007D50B5">
      <w:pPr>
        <w:autoSpaceDE w:val="0"/>
        <w:autoSpaceDN w:val="0"/>
        <w:adjustRightInd w:val="0"/>
        <w:spacing w:after="0" w:line="240" w:lineRule="auto"/>
        <w:rPr>
          <w:rFonts w:asciiTheme="majorHAnsi" w:hAnsiTheme="majorHAnsi" w:cs="TTE1F8E3A0t00"/>
          <w:b/>
          <w:color w:val="000000"/>
          <w:sz w:val="20"/>
        </w:rPr>
      </w:pPr>
      <w:r w:rsidRPr="0098781D">
        <w:rPr>
          <w:rFonts w:asciiTheme="majorHAnsi" w:hAnsiTheme="majorHAnsi" w:cs="TTE1F8E3A0t00"/>
          <w:b/>
          <w:color w:val="000000"/>
          <w:sz w:val="20"/>
        </w:rPr>
        <w:t>Refreshments</w:t>
      </w:r>
    </w:p>
    <w:p w:rsidR="007D50B5" w:rsidRPr="00BE1EB8" w:rsidRDefault="007D50B5" w:rsidP="007D50B5">
      <w:pPr>
        <w:autoSpaceDE w:val="0"/>
        <w:autoSpaceDN w:val="0"/>
        <w:adjustRightInd w:val="0"/>
        <w:spacing w:after="0" w:line="240" w:lineRule="auto"/>
        <w:rPr>
          <w:rFonts w:asciiTheme="majorHAnsi" w:hAnsiTheme="majorHAnsi" w:cs="TTE1F8E3A0t00"/>
          <w:color w:val="000000"/>
          <w:sz w:val="21"/>
          <w:szCs w:val="21"/>
        </w:rPr>
      </w:pPr>
      <w:r w:rsidRPr="00BE1EB8">
        <w:rPr>
          <w:rFonts w:asciiTheme="majorHAnsi" w:hAnsiTheme="majorHAnsi" w:cs="TTE1F8E3A0t00"/>
          <w:color w:val="000000"/>
          <w:sz w:val="21"/>
          <w:szCs w:val="21"/>
        </w:rPr>
        <w:t>Offering treats for judges and guests shows you appreci</w:t>
      </w:r>
      <w:r w:rsidR="00D14AD1" w:rsidRPr="00BE1EB8">
        <w:rPr>
          <w:rFonts w:asciiTheme="majorHAnsi" w:hAnsiTheme="majorHAnsi" w:cs="TTE1F8E3A0t00"/>
          <w:color w:val="000000"/>
          <w:sz w:val="21"/>
          <w:szCs w:val="21"/>
        </w:rPr>
        <w:t xml:space="preserve">ate their extra efforts. If you </w:t>
      </w:r>
      <w:r w:rsidRPr="00BE1EB8">
        <w:rPr>
          <w:rFonts w:asciiTheme="majorHAnsi" w:hAnsiTheme="majorHAnsi" w:cs="TTE1F8E3A0t00"/>
          <w:color w:val="000000"/>
          <w:sz w:val="21"/>
          <w:szCs w:val="21"/>
        </w:rPr>
        <w:t>can afford it, consider having treats for the participating students too. If your school</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has a culinary arts program, ask the coordinator if she/he is able to supply the</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refreshments.</w:t>
      </w:r>
    </w:p>
    <w:p w:rsidR="00D14AD1" w:rsidRPr="00BE1EB8" w:rsidRDefault="00D14AD1" w:rsidP="007D50B5">
      <w:pPr>
        <w:autoSpaceDE w:val="0"/>
        <w:autoSpaceDN w:val="0"/>
        <w:adjustRightInd w:val="0"/>
        <w:spacing w:after="0" w:line="240" w:lineRule="auto"/>
        <w:rPr>
          <w:rFonts w:asciiTheme="majorHAnsi" w:hAnsiTheme="majorHAnsi" w:cs="TTE1F8E3A0t00"/>
          <w:color w:val="000000"/>
          <w:sz w:val="16"/>
        </w:rPr>
      </w:pPr>
    </w:p>
    <w:p w:rsidR="007D50B5" w:rsidRPr="0098781D" w:rsidRDefault="00D14AD1" w:rsidP="007D50B5">
      <w:pPr>
        <w:autoSpaceDE w:val="0"/>
        <w:autoSpaceDN w:val="0"/>
        <w:adjustRightInd w:val="0"/>
        <w:spacing w:after="0" w:line="240" w:lineRule="auto"/>
        <w:rPr>
          <w:rFonts w:asciiTheme="majorHAnsi" w:hAnsiTheme="majorHAnsi" w:cs="TTE1F8E3A0t00"/>
          <w:b/>
          <w:color w:val="000000"/>
          <w:sz w:val="20"/>
        </w:rPr>
      </w:pPr>
      <w:proofErr w:type="gramStart"/>
      <w:r w:rsidRPr="0098781D">
        <w:rPr>
          <w:rFonts w:asciiTheme="majorHAnsi" w:hAnsiTheme="majorHAnsi" w:cs="TTE1F8E3A0t00"/>
          <w:b/>
          <w:color w:val="000000"/>
          <w:sz w:val="20"/>
        </w:rPr>
        <w:t>Print a Banner</w:t>
      </w:r>
      <w:proofErr w:type="gramEnd"/>
      <w:r w:rsidRPr="0098781D">
        <w:rPr>
          <w:rFonts w:asciiTheme="majorHAnsi" w:hAnsiTheme="majorHAnsi" w:cs="TTE1F8E3A0t00"/>
          <w:b/>
          <w:color w:val="000000"/>
          <w:sz w:val="20"/>
        </w:rPr>
        <w:t xml:space="preserve">, </w:t>
      </w:r>
      <w:proofErr w:type="gramStart"/>
      <w:r w:rsidRPr="0098781D">
        <w:rPr>
          <w:rFonts w:asciiTheme="majorHAnsi" w:hAnsiTheme="majorHAnsi" w:cs="TTE1F8E3A0t00"/>
          <w:b/>
          <w:color w:val="000000"/>
          <w:sz w:val="20"/>
        </w:rPr>
        <w:t>Make a Program</w:t>
      </w:r>
      <w:proofErr w:type="gramEnd"/>
    </w:p>
    <w:p w:rsidR="007D50B5" w:rsidRPr="00BE1EB8" w:rsidRDefault="007D50B5" w:rsidP="007D50B5">
      <w:pPr>
        <w:autoSpaceDE w:val="0"/>
        <w:autoSpaceDN w:val="0"/>
        <w:adjustRightInd w:val="0"/>
        <w:spacing w:after="0" w:line="240" w:lineRule="auto"/>
        <w:rPr>
          <w:rFonts w:asciiTheme="majorHAnsi" w:hAnsiTheme="majorHAnsi" w:cs="TTE1F8E3A0t00"/>
          <w:color w:val="000000"/>
          <w:sz w:val="21"/>
          <w:szCs w:val="21"/>
        </w:rPr>
      </w:pPr>
      <w:r w:rsidRPr="00BE1EB8">
        <w:rPr>
          <w:rFonts w:asciiTheme="majorHAnsi" w:hAnsiTheme="majorHAnsi" w:cs="TTE1F8E3A0t00"/>
          <w:color w:val="000000"/>
          <w:sz w:val="21"/>
          <w:szCs w:val="21"/>
        </w:rPr>
        <w:t>A large, colorful banner and programs for the day let</w:t>
      </w:r>
      <w:r w:rsidR="00D14AD1" w:rsidRPr="00BE1EB8">
        <w:rPr>
          <w:rFonts w:asciiTheme="majorHAnsi" w:hAnsiTheme="majorHAnsi" w:cs="TTE1F8E3A0t00"/>
          <w:color w:val="000000"/>
          <w:sz w:val="21"/>
          <w:szCs w:val="21"/>
        </w:rPr>
        <w:t xml:space="preserve">s students and guests know they </w:t>
      </w:r>
      <w:r w:rsidRPr="00BE1EB8">
        <w:rPr>
          <w:rFonts w:asciiTheme="majorHAnsi" w:hAnsiTheme="majorHAnsi" w:cs="TTE1F8E3A0t00"/>
          <w:color w:val="000000"/>
          <w:sz w:val="21"/>
          <w:szCs w:val="21"/>
        </w:rPr>
        <w:t>are participating in an important school event. It makes the students feel recognized for</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their efforts too, and acknowledges all the teacher sponsors and other people who</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 xml:space="preserve">helped make the school </w:t>
      </w:r>
      <w:r w:rsidRPr="00BE1EB8">
        <w:rPr>
          <w:rFonts w:asciiTheme="majorHAnsi" w:hAnsiTheme="majorHAnsi" w:cs="TTE1F8E3A0t00"/>
          <w:color w:val="000000"/>
          <w:sz w:val="21"/>
          <w:szCs w:val="21"/>
        </w:rPr>
        <w:t>History Day</w:t>
      </w:r>
      <w:r w:rsidRPr="00BE1EB8">
        <w:rPr>
          <w:rFonts w:asciiTheme="majorHAnsi" w:hAnsiTheme="majorHAnsi" w:cs="TTE1F8E3A0t00"/>
          <w:color w:val="000000"/>
          <w:sz w:val="21"/>
          <w:szCs w:val="21"/>
        </w:rPr>
        <w:t xml:space="preserve"> successful.</w:t>
      </w:r>
      <w:r w:rsidR="00BE1EB8" w:rsidRPr="00BE1EB8">
        <w:rPr>
          <w:rFonts w:asciiTheme="majorHAnsi" w:hAnsiTheme="majorHAnsi" w:cs="TTE1F8E3A0t00"/>
          <w:color w:val="000000"/>
          <w:sz w:val="21"/>
          <w:szCs w:val="21"/>
        </w:rPr>
        <w:t xml:space="preserve"> The NHD in NV B</w:t>
      </w:r>
      <w:r w:rsidR="0098781D">
        <w:rPr>
          <w:rFonts w:asciiTheme="majorHAnsi" w:hAnsiTheme="majorHAnsi" w:cs="TTE1F8E3A0t00"/>
          <w:color w:val="000000"/>
          <w:sz w:val="21"/>
          <w:szCs w:val="21"/>
        </w:rPr>
        <w:t xml:space="preserve">anner may be available, contact a state or regional </w:t>
      </w:r>
      <w:r w:rsidR="00BE1EB8" w:rsidRPr="00BE1EB8">
        <w:rPr>
          <w:rFonts w:asciiTheme="majorHAnsi" w:hAnsiTheme="majorHAnsi" w:cs="TTE1F8E3A0t00"/>
          <w:color w:val="000000"/>
          <w:sz w:val="21"/>
          <w:szCs w:val="21"/>
        </w:rPr>
        <w:t>coordinators to request it.</w:t>
      </w:r>
    </w:p>
    <w:p w:rsidR="00D14AD1" w:rsidRPr="00BE1EB8" w:rsidRDefault="00D14AD1" w:rsidP="007D50B5">
      <w:pPr>
        <w:autoSpaceDE w:val="0"/>
        <w:autoSpaceDN w:val="0"/>
        <w:adjustRightInd w:val="0"/>
        <w:spacing w:after="0" w:line="240" w:lineRule="auto"/>
        <w:rPr>
          <w:rFonts w:asciiTheme="majorHAnsi" w:hAnsiTheme="majorHAnsi" w:cs="TTE1F8E3A0t00"/>
          <w:color w:val="000000"/>
          <w:sz w:val="16"/>
        </w:rPr>
      </w:pPr>
    </w:p>
    <w:p w:rsidR="007D50B5" w:rsidRPr="0098781D" w:rsidRDefault="00D14AD1" w:rsidP="007D50B5">
      <w:pPr>
        <w:autoSpaceDE w:val="0"/>
        <w:autoSpaceDN w:val="0"/>
        <w:adjustRightInd w:val="0"/>
        <w:spacing w:after="0" w:line="240" w:lineRule="auto"/>
        <w:rPr>
          <w:rFonts w:asciiTheme="majorHAnsi" w:hAnsiTheme="majorHAnsi" w:cs="TTE1F8E3A0t00"/>
          <w:b/>
          <w:color w:val="000000"/>
          <w:sz w:val="20"/>
        </w:rPr>
      </w:pPr>
      <w:r w:rsidRPr="0098781D">
        <w:rPr>
          <w:rFonts w:asciiTheme="majorHAnsi" w:hAnsiTheme="majorHAnsi" w:cs="TTE1F8E3A0t00"/>
          <w:b/>
          <w:color w:val="000000"/>
          <w:sz w:val="20"/>
        </w:rPr>
        <w:t>Class Tours</w:t>
      </w:r>
    </w:p>
    <w:p w:rsidR="007D50B5" w:rsidRPr="00BE1EB8" w:rsidRDefault="007D50B5" w:rsidP="007D50B5">
      <w:pPr>
        <w:autoSpaceDE w:val="0"/>
        <w:autoSpaceDN w:val="0"/>
        <w:adjustRightInd w:val="0"/>
        <w:spacing w:after="0" w:line="240" w:lineRule="auto"/>
        <w:rPr>
          <w:rFonts w:asciiTheme="majorHAnsi" w:hAnsiTheme="majorHAnsi" w:cs="TTE1F8E3A0t00"/>
          <w:color w:val="000000"/>
          <w:sz w:val="21"/>
          <w:szCs w:val="21"/>
        </w:rPr>
      </w:pPr>
      <w:r w:rsidRPr="00BE1EB8">
        <w:rPr>
          <w:rFonts w:asciiTheme="majorHAnsi" w:hAnsiTheme="majorHAnsi" w:cs="TTE1F8E3A0t00"/>
          <w:color w:val="000000"/>
          <w:sz w:val="21"/>
          <w:szCs w:val="21"/>
        </w:rPr>
        <w:t>Make a schedule for teachers to sign up at half-hour inte</w:t>
      </w:r>
      <w:r w:rsidR="00D14AD1" w:rsidRPr="00BE1EB8">
        <w:rPr>
          <w:rFonts w:asciiTheme="majorHAnsi" w:hAnsiTheme="majorHAnsi" w:cs="TTE1F8E3A0t00"/>
          <w:color w:val="000000"/>
          <w:sz w:val="21"/>
          <w:szCs w:val="21"/>
        </w:rPr>
        <w:t xml:space="preserve">rvals or class periods to bring </w:t>
      </w:r>
      <w:r w:rsidRPr="00BE1EB8">
        <w:rPr>
          <w:rFonts w:asciiTheme="majorHAnsi" w:hAnsiTheme="majorHAnsi" w:cs="TTE1F8E3A0t00"/>
          <w:color w:val="000000"/>
          <w:sz w:val="21"/>
          <w:szCs w:val="21"/>
        </w:rPr>
        <w:t xml:space="preserve">their class to visit the exhibits. </w:t>
      </w:r>
      <w:r w:rsidRPr="00BE1EB8">
        <w:rPr>
          <w:rFonts w:asciiTheme="majorHAnsi" w:hAnsiTheme="majorHAnsi" w:cs="TTE1F8E3A0t00"/>
          <w:color w:val="000000"/>
          <w:sz w:val="21"/>
          <w:szCs w:val="21"/>
        </w:rPr>
        <w:t>History Day</w:t>
      </w:r>
      <w:r w:rsidRPr="00BE1EB8">
        <w:rPr>
          <w:rFonts w:asciiTheme="majorHAnsi" w:hAnsiTheme="majorHAnsi" w:cs="TTE1F8E3A0t00"/>
          <w:color w:val="000000"/>
          <w:sz w:val="21"/>
          <w:szCs w:val="21"/>
        </w:rPr>
        <w:t xml:space="preserve"> students are very proud to show</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 xml:space="preserve">their work and to </w:t>
      </w:r>
      <w:proofErr w:type="gramStart"/>
      <w:r w:rsidRPr="00BE1EB8">
        <w:rPr>
          <w:rFonts w:asciiTheme="majorHAnsi" w:hAnsiTheme="majorHAnsi" w:cs="TTE1F8E3A0t00"/>
          <w:color w:val="000000"/>
          <w:sz w:val="21"/>
          <w:szCs w:val="21"/>
        </w:rPr>
        <w:t>be recognized</w:t>
      </w:r>
      <w:proofErr w:type="gramEnd"/>
      <w:r w:rsidRPr="00BE1EB8">
        <w:rPr>
          <w:rFonts w:asciiTheme="majorHAnsi" w:hAnsiTheme="majorHAnsi" w:cs="TTE1F8E3A0t00"/>
          <w:color w:val="000000"/>
          <w:sz w:val="21"/>
          <w:szCs w:val="21"/>
        </w:rPr>
        <w:t xml:space="preserve"> by their fellow students and other teachers and school</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administrators.</w:t>
      </w:r>
    </w:p>
    <w:p w:rsidR="00BE1EB8" w:rsidRDefault="00BE1EB8" w:rsidP="007D50B5">
      <w:pPr>
        <w:autoSpaceDE w:val="0"/>
        <w:autoSpaceDN w:val="0"/>
        <w:adjustRightInd w:val="0"/>
        <w:spacing w:after="0" w:line="240" w:lineRule="auto"/>
        <w:rPr>
          <w:rFonts w:asciiTheme="majorHAnsi" w:hAnsiTheme="majorHAnsi" w:cs="TTE1F8E3A0t00"/>
          <w:b/>
          <w:color w:val="000000"/>
        </w:rPr>
      </w:pPr>
    </w:p>
    <w:p w:rsidR="007D50B5" w:rsidRPr="0098781D" w:rsidRDefault="00D14AD1" w:rsidP="007D50B5">
      <w:pPr>
        <w:autoSpaceDE w:val="0"/>
        <w:autoSpaceDN w:val="0"/>
        <w:adjustRightInd w:val="0"/>
        <w:spacing w:after="0" w:line="240" w:lineRule="auto"/>
        <w:rPr>
          <w:rFonts w:asciiTheme="majorHAnsi" w:hAnsiTheme="majorHAnsi" w:cs="TTE1F8E3A0t00"/>
          <w:b/>
          <w:color w:val="000000"/>
          <w:sz w:val="20"/>
        </w:rPr>
      </w:pPr>
      <w:r w:rsidRPr="0098781D">
        <w:rPr>
          <w:rFonts w:asciiTheme="majorHAnsi" w:hAnsiTheme="majorHAnsi" w:cs="TTE1F8E3A0t00"/>
          <w:b/>
          <w:color w:val="000000"/>
          <w:sz w:val="20"/>
        </w:rPr>
        <w:t>Greeters</w:t>
      </w:r>
    </w:p>
    <w:p w:rsidR="007D50B5" w:rsidRPr="00BE1EB8" w:rsidRDefault="007D50B5" w:rsidP="007D50B5">
      <w:pPr>
        <w:autoSpaceDE w:val="0"/>
        <w:autoSpaceDN w:val="0"/>
        <w:adjustRightInd w:val="0"/>
        <w:spacing w:after="0" w:line="240" w:lineRule="auto"/>
        <w:rPr>
          <w:rFonts w:asciiTheme="majorHAnsi" w:hAnsiTheme="majorHAnsi" w:cs="TTE1F8E3A0t00"/>
          <w:color w:val="000000"/>
          <w:sz w:val="21"/>
          <w:szCs w:val="21"/>
        </w:rPr>
      </w:pPr>
      <w:r w:rsidRPr="00BE1EB8">
        <w:rPr>
          <w:rFonts w:asciiTheme="majorHAnsi" w:hAnsiTheme="majorHAnsi" w:cs="TTE1F8E3A0t00"/>
          <w:color w:val="000000"/>
          <w:sz w:val="21"/>
          <w:szCs w:val="21"/>
        </w:rPr>
        <w:t xml:space="preserve">History students, NHS or other service organizations may </w:t>
      </w:r>
      <w:r w:rsidR="00D14AD1" w:rsidRPr="00BE1EB8">
        <w:rPr>
          <w:rFonts w:asciiTheme="majorHAnsi" w:hAnsiTheme="majorHAnsi" w:cs="TTE1F8E3A0t00"/>
          <w:color w:val="000000"/>
          <w:sz w:val="21"/>
          <w:szCs w:val="21"/>
        </w:rPr>
        <w:t xml:space="preserve">be willing to help. If you plan </w:t>
      </w:r>
      <w:r w:rsidR="00C267BA" w:rsidRPr="00BE1EB8">
        <w:rPr>
          <w:rFonts w:asciiTheme="majorHAnsi" w:hAnsiTheme="majorHAnsi" w:cs="TTE1F8E3A0t00"/>
          <w:color w:val="000000"/>
          <w:sz w:val="21"/>
          <w:szCs w:val="21"/>
        </w:rPr>
        <w:t>to have guests and class tours,</w:t>
      </w:r>
      <w:r w:rsidRPr="00BE1EB8">
        <w:rPr>
          <w:rFonts w:asciiTheme="majorHAnsi" w:hAnsiTheme="majorHAnsi" w:cs="TTE1F8E3A0t00"/>
          <w:color w:val="000000"/>
          <w:sz w:val="21"/>
          <w:szCs w:val="21"/>
        </w:rPr>
        <w:t xml:space="preserve"> you may want to train at least 10 students as tour guides</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 xml:space="preserve">and provide them with a ribbon, </w:t>
      </w:r>
      <w:proofErr w:type="gramStart"/>
      <w:r w:rsidRPr="00BE1EB8">
        <w:rPr>
          <w:rFonts w:asciiTheme="majorHAnsi" w:hAnsiTheme="majorHAnsi" w:cs="TTE1F8E3A0t00"/>
          <w:color w:val="000000"/>
          <w:sz w:val="21"/>
          <w:szCs w:val="21"/>
        </w:rPr>
        <w:t>name tag</w:t>
      </w:r>
      <w:proofErr w:type="gramEnd"/>
      <w:r w:rsidRPr="00BE1EB8">
        <w:rPr>
          <w:rFonts w:asciiTheme="majorHAnsi" w:hAnsiTheme="majorHAnsi" w:cs="TTE1F8E3A0t00"/>
          <w:color w:val="000000"/>
          <w:sz w:val="21"/>
          <w:szCs w:val="21"/>
        </w:rPr>
        <w:t xml:space="preserve"> or some kind of special identification. If you</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 xml:space="preserve">are a middle </w:t>
      </w:r>
      <w:r w:rsidR="00BE1EB8" w:rsidRPr="00BE1EB8">
        <w:rPr>
          <w:rFonts w:asciiTheme="majorHAnsi" w:hAnsiTheme="majorHAnsi" w:cs="TTE1F8E3A0t00"/>
          <w:color w:val="000000"/>
          <w:sz w:val="21"/>
          <w:szCs w:val="21"/>
        </w:rPr>
        <w:t>school,</w:t>
      </w:r>
      <w:r w:rsidRPr="00BE1EB8">
        <w:rPr>
          <w:rFonts w:asciiTheme="majorHAnsi" w:hAnsiTheme="majorHAnsi" w:cs="TTE1F8E3A0t00"/>
          <w:color w:val="000000"/>
          <w:sz w:val="21"/>
          <w:szCs w:val="21"/>
        </w:rPr>
        <w:t xml:space="preserve"> have the greeters/tour guides escort students from and back to the</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classroom.</w:t>
      </w:r>
    </w:p>
    <w:p w:rsidR="007D50B5" w:rsidRPr="00C267BA" w:rsidRDefault="00D14AD1" w:rsidP="007D50B5">
      <w:pPr>
        <w:autoSpaceDE w:val="0"/>
        <w:autoSpaceDN w:val="0"/>
        <w:adjustRightInd w:val="0"/>
        <w:spacing w:after="0" w:line="240" w:lineRule="auto"/>
        <w:rPr>
          <w:rFonts w:asciiTheme="majorHAnsi" w:hAnsiTheme="majorHAnsi" w:cs="TTE1F8E3A0t00"/>
          <w:b/>
          <w:color w:val="000000"/>
        </w:rPr>
      </w:pPr>
      <w:r w:rsidRPr="00C267BA">
        <w:rPr>
          <w:rFonts w:asciiTheme="majorHAnsi" w:hAnsiTheme="majorHAnsi" w:cs="TTE1F8E3A0t00"/>
          <w:b/>
          <w:color w:val="000000"/>
        </w:rPr>
        <w:lastRenderedPageBreak/>
        <w:t>Invitations and Publicity</w:t>
      </w:r>
    </w:p>
    <w:p w:rsidR="007D50B5" w:rsidRPr="00BE1EB8" w:rsidRDefault="007D50B5" w:rsidP="007D50B5">
      <w:pPr>
        <w:autoSpaceDE w:val="0"/>
        <w:autoSpaceDN w:val="0"/>
        <w:adjustRightInd w:val="0"/>
        <w:spacing w:after="0" w:line="240" w:lineRule="auto"/>
        <w:rPr>
          <w:rFonts w:asciiTheme="majorHAnsi" w:hAnsiTheme="majorHAnsi" w:cs="TTE1F8E3A0t00"/>
          <w:color w:val="000000"/>
          <w:sz w:val="21"/>
          <w:szCs w:val="21"/>
        </w:rPr>
      </w:pPr>
      <w:r w:rsidRPr="00BE1EB8">
        <w:rPr>
          <w:rFonts w:asciiTheme="majorHAnsi" w:hAnsiTheme="majorHAnsi" w:cs="TTE1F8E3A0t00"/>
          <w:color w:val="000000"/>
          <w:sz w:val="21"/>
          <w:szCs w:val="21"/>
        </w:rPr>
        <w:t>Be a show-off! Invite the principal and other administrators fro</w:t>
      </w:r>
      <w:r w:rsidR="00D14AD1" w:rsidRPr="00BE1EB8">
        <w:rPr>
          <w:rFonts w:asciiTheme="majorHAnsi" w:hAnsiTheme="majorHAnsi" w:cs="TTE1F8E3A0t00"/>
          <w:color w:val="000000"/>
          <w:sz w:val="21"/>
          <w:szCs w:val="21"/>
        </w:rPr>
        <w:t xml:space="preserve">m your school, the PTA or Local </w:t>
      </w:r>
      <w:r w:rsidRPr="00BE1EB8">
        <w:rPr>
          <w:rFonts w:asciiTheme="majorHAnsi" w:hAnsiTheme="majorHAnsi" w:cs="TTE1F8E3A0t00"/>
          <w:color w:val="000000"/>
          <w:sz w:val="21"/>
          <w:szCs w:val="21"/>
        </w:rPr>
        <w:t xml:space="preserve">School </w:t>
      </w:r>
      <w:r w:rsidR="00BE1EB8">
        <w:rPr>
          <w:rFonts w:asciiTheme="majorHAnsi" w:hAnsiTheme="majorHAnsi" w:cs="TTE1F8E3A0t00"/>
          <w:color w:val="000000"/>
          <w:sz w:val="21"/>
          <w:szCs w:val="21"/>
        </w:rPr>
        <w:t xml:space="preserve">Board </w:t>
      </w:r>
      <w:r w:rsidRPr="00BE1EB8">
        <w:rPr>
          <w:rFonts w:asciiTheme="majorHAnsi" w:hAnsiTheme="majorHAnsi" w:cs="TTE1F8E3A0t00"/>
          <w:color w:val="000000"/>
          <w:sz w:val="21"/>
          <w:szCs w:val="21"/>
        </w:rPr>
        <w:t>members and students’ parents…go into the larger community and invite the</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district or area officers—particularly those responsible for social studies…. Also, consider</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enlisting the parents’ support to work on the planning committee, judge, or assist at the school</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fair. Ask the school newspaper or writer’s club to write your press releases. (Oh, and be sure</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to get a story in your own school’s newspaper!) Ask the pr</w:t>
      </w:r>
      <w:r w:rsidR="00C267BA" w:rsidRPr="00BE1EB8">
        <w:rPr>
          <w:rFonts w:asciiTheme="majorHAnsi" w:hAnsiTheme="majorHAnsi" w:cs="TTE1F8E3A0t00"/>
          <w:color w:val="000000"/>
          <w:sz w:val="21"/>
          <w:szCs w:val="21"/>
        </w:rPr>
        <w:t>incipal</w:t>
      </w:r>
      <w:r w:rsidR="00D14AD1" w:rsidRPr="00BE1EB8">
        <w:rPr>
          <w:rFonts w:asciiTheme="majorHAnsi" w:hAnsiTheme="majorHAnsi" w:cs="TTE1F8E3A0t00"/>
          <w:color w:val="000000"/>
          <w:sz w:val="21"/>
          <w:szCs w:val="21"/>
        </w:rPr>
        <w:t xml:space="preserve"> to announce the </w:t>
      </w:r>
      <w:r w:rsidRPr="00BE1EB8">
        <w:rPr>
          <w:rFonts w:asciiTheme="majorHAnsi" w:hAnsiTheme="majorHAnsi" w:cs="TTE1F8E3A0t00"/>
          <w:color w:val="000000"/>
          <w:sz w:val="21"/>
          <w:szCs w:val="21"/>
        </w:rPr>
        <w:t>History Day</w:t>
      </w:r>
      <w:r w:rsidRPr="00BE1EB8">
        <w:rPr>
          <w:rFonts w:asciiTheme="majorHAnsi" w:hAnsiTheme="majorHAnsi" w:cs="TTE1F8E3A0t00"/>
          <w:color w:val="000000"/>
          <w:sz w:val="21"/>
          <w:szCs w:val="21"/>
        </w:rPr>
        <w:t xml:space="preserve"> on the school’s public marquee—and to co</w:t>
      </w:r>
      <w:r w:rsidR="00D14AD1" w:rsidRPr="00BE1EB8">
        <w:rPr>
          <w:rFonts w:asciiTheme="majorHAnsi" w:hAnsiTheme="majorHAnsi" w:cs="TTE1F8E3A0t00"/>
          <w:color w:val="000000"/>
          <w:sz w:val="21"/>
          <w:szCs w:val="21"/>
        </w:rPr>
        <w:t xml:space="preserve">ngratulate the students who are </w:t>
      </w:r>
      <w:r w:rsidR="00C267BA" w:rsidRPr="00BE1EB8">
        <w:rPr>
          <w:rFonts w:asciiTheme="majorHAnsi" w:hAnsiTheme="majorHAnsi" w:cs="TTE1F8E3A0t00"/>
          <w:color w:val="000000"/>
          <w:sz w:val="21"/>
          <w:szCs w:val="21"/>
        </w:rPr>
        <w:t>advancing to the state contest</w:t>
      </w:r>
      <w:r w:rsidRPr="00BE1EB8">
        <w:rPr>
          <w:rFonts w:asciiTheme="majorHAnsi" w:hAnsiTheme="majorHAnsi" w:cs="TTE1F8E3A0t00"/>
          <w:color w:val="000000"/>
          <w:sz w:val="21"/>
          <w:szCs w:val="21"/>
        </w:rPr>
        <w:t xml:space="preserve"> – just like sports </w:t>
      </w:r>
      <w:proofErr w:type="gramStart"/>
      <w:r w:rsidRPr="00BE1EB8">
        <w:rPr>
          <w:rFonts w:asciiTheme="majorHAnsi" w:hAnsiTheme="majorHAnsi" w:cs="TTE1F8E3A0t00"/>
          <w:color w:val="000000"/>
          <w:sz w:val="21"/>
          <w:szCs w:val="21"/>
        </w:rPr>
        <w:t>champs</w:t>
      </w:r>
      <w:proofErr w:type="gramEnd"/>
      <w:r w:rsidRPr="00BE1EB8">
        <w:rPr>
          <w:rFonts w:asciiTheme="majorHAnsi" w:hAnsiTheme="majorHAnsi" w:cs="TTE1F8E3A0t00"/>
          <w:color w:val="000000"/>
          <w:sz w:val="21"/>
          <w:szCs w:val="21"/>
        </w:rPr>
        <w:t>!</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Bring the community into your school too! Send invitation</w:t>
      </w:r>
      <w:r w:rsidR="00D14AD1" w:rsidRPr="00BE1EB8">
        <w:rPr>
          <w:rFonts w:asciiTheme="majorHAnsi" w:hAnsiTheme="majorHAnsi" w:cs="TTE1F8E3A0t00"/>
          <w:color w:val="000000"/>
          <w:sz w:val="21"/>
          <w:szCs w:val="21"/>
        </w:rPr>
        <w:t xml:space="preserve">s or press releases a few weeks </w:t>
      </w:r>
      <w:r w:rsidRPr="00BE1EB8">
        <w:rPr>
          <w:rFonts w:asciiTheme="majorHAnsi" w:hAnsiTheme="majorHAnsi" w:cs="TTE1F8E3A0t00"/>
          <w:color w:val="000000"/>
          <w:sz w:val="21"/>
          <w:szCs w:val="21"/>
        </w:rPr>
        <w:t>ahead of the date of the school fair. Contact local newspapers, r</w:t>
      </w:r>
      <w:r w:rsidR="00D14AD1" w:rsidRPr="00BE1EB8">
        <w:rPr>
          <w:rFonts w:asciiTheme="majorHAnsi" w:hAnsiTheme="majorHAnsi" w:cs="TTE1F8E3A0t00"/>
          <w:color w:val="000000"/>
          <w:sz w:val="21"/>
          <w:szCs w:val="21"/>
        </w:rPr>
        <w:t xml:space="preserve">adio and TV stations as well as </w:t>
      </w:r>
      <w:r w:rsidRPr="00BE1EB8">
        <w:rPr>
          <w:rFonts w:asciiTheme="majorHAnsi" w:hAnsiTheme="majorHAnsi" w:cs="TTE1F8E3A0t00"/>
          <w:color w:val="000000"/>
          <w:sz w:val="21"/>
          <w:szCs w:val="21"/>
        </w:rPr>
        <w:t xml:space="preserve">district newsletters/updates. Put flyers in local stores and </w:t>
      </w:r>
      <w:r w:rsidR="00D14AD1" w:rsidRPr="00BE1EB8">
        <w:rPr>
          <w:rFonts w:asciiTheme="majorHAnsi" w:hAnsiTheme="majorHAnsi" w:cs="TTE1F8E3A0t00"/>
          <w:color w:val="000000"/>
          <w:sz w:val="21"/>
          <w:szCs w:val="21"/>
        </w:rPr>
        <w:t xml:space="preserve">posters in the school to create </w:t>
      </w:r>
      <w:r w:rsidRPr="00BE1EB8">
        <w:rPr>
          <w:rFonts w:asciiTheme="majorHAnsi" w:hAnsiTheme="majorHAnsi" w:cs="TTE1F8E3A0t00"/>
          <w:color w:val="000000"/>
          <w:sz w:val="21"/>
          <w:szCs w:val="21"/>
        </w:rPr>
        <w:t>enthusiasm for the fair. Some of this publicity may assist you later with raising funds,</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sponsorship and/or getting judges.</w:t>
      </w:r>
    </w:p>
    <w:p w:rsidR="007D50B5" w:rsidRPr="0098781D" w:rsidRDefault="00C267BA" w:rsidP="00C267BA">
      <w:pPr>
        <w:pStyle w:val="Heading2"/>
        <w:rPr>
          <w:color w:val="C0504D" w:themeColor="accent2"/>
          <w:sz w:val="24"/>
        </w:rPr>
      </w:pPr>
      <w:r w:rsidRPr="0098781D">
        <w:rPr>
          <w:color w:val="C0504D" w:themeColor="accent2"/>
          <w:sz w:val="24"/>
        </w:rPr>
        <w:t>Judging Considerations</w:t>
      </w:r>
    </w:p>
    <w:p w:rsidR="00C267BA" w:rsidRPr="00BE1EB8" w:rsidRDefault="007D50B5" w:rsidP="007D50B5">
      <w:pPr>
        <w:autoSpaceDE w:val="0"/>
        <w:autoSpaceDN w:val="0"/>
        <w:adjustRightInd w:val="0"/>
        <w:spacing w:after="0" w:line="240" w:lineRule="auto"/>
        <w:rPr>
          <w:rFonts w:asciiTheme="majorHAnsi" w:hAnsiTheme="majorHAnsi" w:cs="TTE1F8E3A0t00"/>
          <w:color w:val="000000"/>
          <w:sz w:val="21"/>
          <w:szCs w:val="21"/>
        </w:rPr>
      </w:pPr>
      <w:r w:rsidRPr="00BE1EB8">
        <w:rPr>
          <w:rFonts w:asciiTheme="majorHAnsi" w:hAnsiTheme="majorHAnsi" w:cs="TTE1F8E3A0t00"/>
          <w:color w:val="000000"/>
          <w:sz w:val="21"/>
          <w:szCs w:val="21"/>
        </w:rPr>
        <w:t xml:space="preserve">Decide early how you will select the projects that will advance </w:t>
      </w:r>
      <w:r w:rsidR="00D14AD1" w:rsidRPr="00BE1EB8">
        <w:rPr>
          <w:rFonts w:asciiTheme="majorHAnsi" w:hAnsiTheme="majorHAnsi" w:cs="TTE1F8E3A0t00"/>
          <w:color w:val="000000"/>
          <w:sz w:val="21"/>
          <w:szCs w:val="21"/>
        </w:rPr>
        <w:t xml:space="preserve">to the </w:t>
      </w:r>
      <w:r w:rsidR="00C267BA" w:rsidRPr="00BE1EB8">
        <w:rPr>
          <w:rFonts w:asciiTheme="majorHAnsi" w:hAnsiTheme="majorHAnsi" w:cs="TTE1F8E3A0t00"/>
          <w:color w:val="000000"/>
          <w:sz w:val="21"/>
          <w:szCs w:val="21"/>
        </w:rPr>
        <w:t>state contest</w:t>
      </w:r>
      <w:r w:rsidR="00D14AD1" w:rsidRPr="00BE1EB8">
        <w:rPr>
          <w:rFonts w:asciiTheme="majorHAnsi" w:hAnsiTheme="majorHAnsi" w:cs="TTE1F8E3A0t00"/>
          <w:color w:val="000000"/>
          <w:sz w:val="21"/>
          <w:szCs w:val="21"/>
        </w:rPr>
        <w:t xml:space="preserve"> and </w:t>
      </w:r>
      <w:r w:rsidRPr="00BE1EB8">
        <w:rPr>
          <w:rFonts w:asciiTheme="majorHAnsi" w:hAnsiTheme="majorHAnsi" w:cs="TTE1F8E3A0t00"/>
          <w:color w:val="000000"/>
          <w:sz w:val="21"/>
          <w:szCs w:val="21"/>
        </w:rPr>
        <w:t xml:space="preserve">what role the School </w:t>
      </w:r>
      <w:r w:rsidRPr="00BE1EB8">
        <w:rPr>
          <w:rFonts w:asciiTheme="majorHAnsi" w:hAnsiTheme="majorHAnsi" w:cs="TTE1F8E3A0t00"/>
          <w:color w:val="000000"/>
          <w:sz w:val="21"/>
          <w:szCs w:val="21"/>
        </w:rPr>
        <w:t>History Day</w:t>
      </w:r>
      <w:r w:rsidRPr="00BE1EB8">
        <w:rPr>
          <w:rFonts w:asciiTheme="majorHAnsi" w:hAnsiTheme="majorHAnsi" w:cs="TTE1F8E3A0t00"/>
          <w:color w:val="000000"/>
          <w:sz w:val="21"/>
          <w:szCs w:val="21"/>
        </w:rPr>
        <w:t xml:space="preserve"> will play in that process. Will you set up judging the way it </w:t>
      </w:r>
      <w:proofErr w:type="gramStart"/>
      <w:r w:rsidRPr="00BE1EB8">
        <w:rPr>
          <w:rFonts w:asciiTheme="majorHAnsi" w:hAnsiTheme="majorHAnsi" w:cs="TTE1F8E3A0t00"/>
          <w:color w:val="000000"/>
          <w:sz w:val="21"/>
          <w:szCs w:val="21"/>
        </w:rPr>
        <w:t>is</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carried out</w:t>
      </w:r>
      <w:proofErr w:type="gramEnd"/>
      <w:r w:rsidRPr="00BE1EB8">
        <w:rPr>
          <w:rFonts w:asciiTheme="majorHAnsi" w:hAnsiTheme="majorHAnsi" w:cs="TTE1F8E3A0t00"/>
          <w:color w:val="000000"/>
          <w:sz w:val="21"/>
          <w:szCs w:val="21"/>
        </w:rPr>
        <w:t xml:space="preserve"> at the </w:t>
      </w:r>
      <w:r w:rsidRPr="00BE1EB8">
        <w:rPr>
          <w:rFonts w:asciiTheme="majorHAnsi" w:hAnsiTheme="majorHAnsi" w:cs="TTE1F8E3A0t00"/>
          <w:color w:val="000000"/>
          <w:sz w:val="21"/>
          <w:szCs w:val="21"/>
        </w:rPr>
        <w:t>History Day</w:t>
      </w:r>
      <w:r w:rsidRPr="00BE1EB8">
        <w:rPr>
          <w:rFonts w:asciiTheme="majorHAnsi" w:hAnsiTheme="majorHAnsi" w:cs="TTE1F8E3A0t00"/>
          <w:color w:val="000000"/>
          <w:sz w:val="21"/>
          <w:szCs w:val="21"/>
        </w:rPr>
        <w:t xml:space="preserve"> event? Who will judge: the teachers only or the guests? </w:t>
      </w:r>
      <w:proofErr w:type="gramStart"/>
      <w:r w:rsidRPr="00BE1EB8">
        <w:rPr>
          <w:rFonts w:asciiTheme="majorHAnsi" w:hAnsiTheme="majorHAnsi" w:cs="TTE1F8E3A0t00"/>
          <w:color w:val="000000"/>
          <w:sz w:val="21"/>
          <w:szCs w:val="21"/>
        </w:rPr>
        <w:t>If a</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combination of both, consider when the actual judging will take place: a certain block of time</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during the day or after the public event?</w:t>
      </w:r>
      <w:proofErr w:type="gramEnd"/>
      <w:r w:rsidRPr="00BE1EB8">
        <w:rPr>
          <w:rFonts w:asciiTheme="majorHAnsi" w:hAnsiTheme="majorHAnsi" w:cs="TTE1F8E3A0t00"/>
          <w:color w:val="000000"/>
          <w:sz w:val="21"/>
          <w:szCs w:val="21"/>
        </w:rPr>
        <w:t xml:space="preserve"> </w:t>
      </w:r>
      <w:proofErr w:type="gramStart"/>
      <w:r w:rsidRPr="00BE1EB8">
        <w:rPr>
          <w:rFonts w:asciiTheme="majorHAnsi" w:hAnsiTheme="majorHAnsi" w:cs="TTE1F8E3A0t00"/>
          <w:color w:val="000000"/>
          <w:sz w:val="21"/>
          <w:szCs w:val="21"/>
        </w:rPr>
        <w:t>Will students be interviewed</w:t>
      </w:r>
      <w:proofErr w:type="gramEnd"/>
      <w:r w:rsidRPr="00BE1EB8">
        <w:rPr>
          <w:rFonts w:asciiTheme="majorHAnsi" w:hAnsiTheme="majorHAnsi" w:cs="TTE1F8E3A0t00"/>
          <w:color w:val="000000"/>
          <w:sz w:val="21"/>
          <w:szCs w:val="21"/>
        </w:rPr>
        <w:t xml:space="preserve"> or not? (If the former,</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 xml:space="preserve">take care to </w:t>
      </w:r>
      <w:proofErr w:type="gramStart"/>
      <w:r w:rsidRPr="00BE1EB8">
        <w:rPr>
          <w:rFonts w:asciiTheme="majorHAnsi" w:hAnsiTheme="majorHAnsi" w:cs="TTE1F8E3A0t00"/>
          <w:color w:val="000000"/>
          <w:sz w:val="21"/>
          <w:szCs w:val="21"/>
        </w:rPr>
        <w:t>advise</w:t>
      </w:r>
      <w:proofErr w:type="gramEnd"/>
      <w:r w:rsidRPr="00BE1EB8">
        <w:rPr>
          <w:rFonts w:asciiTheme="majorHAnsi" w:hAnsiTheme="majorHAnsi" w:cs="TTE1F8E3A0t00"/>
          <w:color w:val="000000"/>
          <w:sz w:val="21"/>
          <w:szCs w:val="21"/>
        </w:rPr>
        <w:t xml:space="preserve"> judges that cuteness is no criteria for advancement!) Do you have m</w:t>
      </w:r>
      <w:r w:rsidR="00D14AD1" w:rsidRPr="00BE1EB8">
        <w:rPr>
          <w:rFonts w:asciiTheme="majorHAnsi" w:hAnsiTheme="majorHAnsi" w:cs="TTE1F8E3A0t00"/>
          <w:color w:val="000000"/>
          <w:sz w:val="21"/>
          <w:szCs w:val="21"/>
        </w:rPr>
        <w:t xml:space="preserve">any </w:t>
      </w:r>
      <w:r w:rsidRPr="00BE1EB8">
        <w:rPr>
          <w:rFonts w:asciiTheme="majorHAnsi" w:hAnsiTheme="majorHAnsi" w:cs="TTE1F8E3A0t00"/>
          <w:color w:val="000000"/>
          <w:sz w:val="21"/>
          <w:szCs w:val="21"/>
        </w:rPr>
        <w:t>exhibits? It may take several days to judge and then tally the top projects, so leave plenty of</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 xml:space="preserve">room in your schedule before the </w:t>
      </w:r>
      <w:r w:rsidRPr="00BE1EB8">
        <w:rPr>
          <w:rFonts w:asciiTheme="majorHAnsi" w:hAnsiTheme="majorHAnsi" w:cs="TTE1F8E3A0t00"/>
          <w:color w:val="000000"/>
          <w:sz w:val="21"/>
          <w:szCs w:val="21"/>
        </w:rPr>
        <w:t>History Day</w:t>
      </w:r>
      <w:r w:rsidRPr="00BE1EB8">
        <w:rPr>
          <w:rFonts w:asciiTheme="majorHAnsi" w:hAnsiTheme="majorHAnsi" w:cs="TTE1F8E3A0t00"/>
          <w:color w:val="000000"/>
          <w:sz w:val="21"/>
          <w:szCs w:val="21"/>
        </w:rPr>
        <w:t xml:space="preserve"> due date.</w:t>
      </w:r>
      <w:r w:rsidR="00D14AD1" w:rsidRPr="00BE1EB8">
        <w:rPr>
          <w:rFonts w:asciiTheme="majorHAnsi" w:hAnsiTheme="majorHAnsi" w:cs="TTE1F8E3A0t00"/>
          <w:color w:val="000000"/>
          <w:sz w:val="21"/>
          <w:szCs w:val="21"/>
        </w:rPr>
        <w:t xml:space="preserve"> </w:t>
      </w:r>
    </w:p>
    <w:p w:rsidR="007D50B5" w:rsidRPr="00BE1EB8" w:rsidRDefault="007D50B5" w:rsidP="007D50B5">
      <w:pPr>
        <w:autoSpaceDE w:val="0"/>
        <w:autoSpaceDN w:val="0"/>
        <w:adjustRightInd w:val="0"/>
        <w:spacing w:after="0" w:line="240" w:lineRule="auto"/>
        <w:rPr>
          <w:rFonts w:asciiTheme="majorHAnsi" w:hAnsiTheme="majorHAnsi" w:cs="TTE1F8E3A0t00"/>
          <w:color w:val="000000"/>
          <w:sz w:val="21"/>
          <w:szCs w:val="21"/>
        </w:rPr>
      </w:pPr>
      <w:r w:rsidRPr="00BE1EB8">
        <w:rPr>
          <w:rFonts w:asciiTheme="majorHAnsi" w:hAnsiTheme="majorHAnsi" w:cs="TTE1F8E3A0t00"/>
          <w:color w:val="000000"/>
          <w:sz w:val="21"/>
          <w:szCs w:val="21"/>
        </w:rPr>
        <w:t xml:space="preserve">Start </w:t>
      </w:r>
      <w:r w:rsidRPr="00BE1EB8">
        <w:rPr>
          <w:rFonts w:asciiTheme="majorHAnsi" w:hAnsiTheme="majorHAnsi" w:cs="TTE1FAB828t00"/>
          <w:color w:val="000000"/>
          <w:sz w:val="21"/>
          <w:szCs w:val="21"/>
        </w:rPr>
        <w:t xml:space="preserve">recruiting </w:t>
      </w:r>
      <w:r w:rsidRPr="00BE1EB8">
        <w:rPr>
          <w:rFonts w:asciiTheme="majorHAnsi" w:hAnsiTheme="majorHAnsi" w:cs="TTE1F8E3A0t00"/>
          <w:color w:val="000000"/>
          <w:sz w:val="21"/>
          <w:szCs w:val="21"/>
        </w:rPr>
        <w:t>judges as soon as possible. The judges’ respons</w:t>
      </w:r>
      <w:r w:rsidR="00D14AD1" w:rsidRPr="00BE1EB8">
        <w:rPr>
          <w:rFonts w:asciiTheme="majorHAnsi" w:hAnsiTheme="majorHAnsi" w:cs="TTE1F8E3A0t00"/>
          <w:color w:val="000000"/>
          <w:sz w:val="21"/>
          <w:szCs w:val="21"/>
        </w:rPr>
        <w:t xml:space="preserve">ibility will be to evaluate the </w:t>
      </w:r>
      <w:r w:rsidRPr="00BE1EB8">
        <w:rPr>
          <w:rFonts w:asciiTheme="majorHAnsi" w:hAnsiTheme="majorHAnsi" w:cs="TTE1F8E3A0t00"/>
          <w:color w:val="000000"/>
          <w:sz w:val="21"/>
          <w:szCs w:val="21"/>
        </w:rPr>
        <w:t>projects from your school so that you can choose which p</w:t>
      </w:r>
      <w:r w:rsidR="00D14AD1" w:rsidRPr="00BE1EB8">
        <w:rPr>
          <w:rFonts w:asciiTheme="majorHAnsi" w:hAnsiTheme="majorHAnsi" w:cs="TTE1F8E3A0t00"/>
          <w:color w:val="000000"/>
          <w:sz w:val="21"/>
          <w:szCs w:val="21"/>
        </w:rPr>
        <w:t xml:space="preserve">rojects advance to the regional </w:t>
      </w:r>
      <w:r w:rsidRPr="00BE1EB8">
        <w:rPr>
          <w:rFonts w:asciiTheme="majorHAnsi" w:hAnsiTheme="majorHAnsi" w:cs="TTE1F8E3A0t00"/>
          <w:color w:val="000000"/>
          <w:sz w:val="21"/>
          <w:szCs w:val="21"/>
        </w:rPr>
        <w:t>History Day</w:t>
      </w:r>
      <w:r w:rsidRPr="00BE1EB8">
        <w:rPr>
          <w:rFonts w:asciiTheme="majorHAnsi" w:hAnsiTheme="majorHAnsi" w:cs="TTE1F8E3A0t00"/>
          <w:color w:val="000000"/>
          <w:sz w:val="21"/>
          <w:szCs w:val="21"/>
        </w:rPr>
        <w:t>. Good sources for judges are fellow teachers, retired teachers, librarians, alumni,</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school board or administration, staff and members from local historical societies; student</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teachers; knowledgeable parents, Local School Council members and community members.</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 xml:space="preserve">Local colleges often have Community Service offices that </w:t>
      </w:r>
      <w:proofErr w:type="gramStart"/>
      <w:r w:rsidRPr="00BE1EB8">
        <w:rPr>
          <w:rFonts w:asciiTheme="majorHAnsi" w:hAnsiTheme="majorHAnsi" w:cs="TTE1F8E3A0t00"/>
          <w:color w:val="000000"/>
          <w:sz w:val="21"/>
          <w:szCs w:val="21"/>
        </w:rPr>
        <w:t>can be tapped</w:t>
      </w:r>
      <w:proofErr w:type="gramEnd"/>
      <w:r w:rsidRPr="00BE1EB8">
        <w:rPr>
          <w:rFonts w:asciiTheme="majorHAnsi" w:hAnsiTheme="majorHAnsi" w:cs="TTE1F8E3A0t00"/>
          <w:color w:val="000000"/>
          <w:sz w:val="21"/>
          <w:szCs w:val="21"/>
        </w:rPr>
        <w:t xml:space="preserve"> into; also call the chair</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of the History Department.</w:t>
      </w:r>
    </w:p>
    <w:p w:rsidR="007D50B5" w:rsidRPr="00BE1EB8" w:rsidRDefault="007D50B5" w:rsidP="007D50B5">
      <w:pPr>
        <w:autoSpaceDE w:val="0"/>
        <w:autoSpaceDN w:val="0"/>
        <w:adjustRightInd w:val="0"/>
        <w:spacing w:after="0" w:line="240" w:lineRule="auto"/>
        <w:rPr>
          <w:rFonts w:asciiTheme="majorHAnsi" w:hAnsiTheme="majorHAnsi" w:cs="TTE1F8E3A0t00"/>
          <w:color w:val="000000"/>
          <w:sz w:val="21"/>
          <w:szCs w:val="21"/>
        </w:rPr>
      </w:pPr>
      <w:r w:rsidRPr="00BE1EB8">
        <w:rPr>
          <w:rFonts w:asciiTheme="majorHAnsi" w:hAnsiTheme="majorHAnsi" w:cs="TTE1FAB828t00"/>
          <w:color w:val="000000"/>
          <w:sz w:val="21"/>
          <w:szCs w:val="21"/>
        </w:rPr>
        <w:t xml:space="preserve">Evaluating </w:t>
      </w:r>
      <w:r w:rsidRPr="00BE1EB8">
        <w:rPr>
          <w:rFonts w:asciiTheme="majorHAnsi" w:hAnsiTheme="majorHAnsi" w:cs="TTE1F8E3A0t00"/>
          <w:color w:val="000000"/>
          <w:sz w:val="21"/>
          <w:szCs w:val="21"/>
        </w:rPr>
        <w:t>projects is a subjective process. If you orient yo</w:t>
      </w:r>
      <w:r w:rsidR="00D14AD1" w:rsidRPr="00BE1EB8">
        <w:rPr>
          <w:rFonts w:asciiTheme="majorHAnsi" w:hAnsiTheme="majorHAnsi" w:cs="TTE1F8E3A0t00"/>
          <w:color w:val="000000"/>
          <w:sz w:val="21"/>
          <w:szCs w:val="21"/>
        </w:rPr>
        <w:t xml:space="preserve">ur judges and they have all the </w:t>
      </w:r>
      <w:r w:rsidRPr="00BE1EB8">
        <w:rPr>
          <w:rFonts w:asciiTheme="majorHAnsi" w:hAnsiTheme="majorHAnsi" w:cs="TTE1F8E3A0t00"/>
          <w:color w:val="000000"/>
          <w:sz w:val="21"/>
          <w:szCs w:val="21"/>
        </w:rPr>
        <w:t xml:space="preserve">same </w:t>
      </w:r>
      <w:r w:rsidR="00C267BA" w:rsidRPr="00BE1EB8">
        <w:rPr>
          <w:rFonts w:asciiTheme="majorHAnsi" w:hAnsiTheme="majorHAnsi" w:cs="TTE1F8E3A0t00"/>
          <w:color w:val="000000"/>
          <w:sz w:val="21"/>
          <w:szCs w:val="21"/>
        </w:rPr>
        <w:t>information,</w:t>
      </w:r>
      <w:r w:rsidRPr="00BE1EB8">
        <w:rPr>
          <w:rFonts w:asciiTheme="majorHAnsi" w:hAnsiTheme="majorHAnsi" w:cs="TTE1F8E3A0t00"/>
          <w:color w:val="000000"/>
          <w:sz w:val="21"/>
          <w:szCs w:val="21"/>
        </w:rPr>
        <w:t xml:space="preserve"> the procedure can be a little less daunting. We recommend two</w:t>
      </w:r>
      <w:r w:rsidR="00C267BA" w:rsidRPr="00BE1EB8">
        <w:rPr>
          <w:rFonts w:asciiTheme="majorHAnsi" w:hAnsiTheme="majorHAnsi" w:cs="TTE1F8E3A0t00"/>
          <w:color w:val="000000"/>
          <w:sz w:val="21"/>
          <w:szCs w:val="21"/>
        </w:rPr>
        <w:t>-three</w:t>
      </w:r>
      <w:r w:rsidRPr="00BE1EB8">
        <w:rPr>
          <w:rFonts w:asciiTheme="majorHAnsi" w:hAnsiTheme="majorHAnsi" w:cs="TTE1F8E3A0t00"/>
          <w:color w:val="000000"/>
          <w:sz w:val="21"/>
          <w:szCs w:val="21"/>
        </w:rPr>
        <w:t xml:space="preserve"> judges for</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 xml:space="preserve">each project and assigning the judges </w:t>
      </w:r>
      <w:r w:rsidR="00C267BA" w:rsidRPr="00BE1EB8">
        <w:rPr>
          <w:rFonts w:asciiTheme="majorHAnsi" w:hAnsiTheme="majorHAnsi" w:cs="TTE1F8E3A0t00"/>
          <w:color w:val="000000"/>
          <w:sz w:val="21"/>
          <w:szCs w:val="21"/>
        </w:rPr>
        <w:t xml:space="preserve">no more than 10 projects per group. </w:t>
      </w:r>
      <w:r w:rsidRPr="00BE1EB8">
        <w:rPr>
          <w:rFonts w:asciiTheme="majorHAnsi" w:hAnsiTheme="majorHAnsi" w:cs="TTE1F8E3A0t00"/>
          <w:color w:val="000000"/>
          <w:sz w:val="21"/>
          <w:szCs w:val="21"/>
        </w:rPr>
        <w:t>This way each project</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has two</w:t>
      </w:r>
      <w:r w:rsidR="00C267BA" w:rsidRPr="00BE1EB8">
        <w:rPr>
          <w:rFonts w:asciiTheme="majorHAnsi" w:hAnsiTheme="majorHAnsi" w:cs="TTE1F8E3A0t00"/>
          <w:color w:val="000000"/>
          <w:sz w:val="21"/>
          <w:szCs w:val="21"/>
        </w:rPr>
        <w:t>-three feedback forms. You also might want to consider having the judges give you their top two to three and you as the teacher make the final choices as to who should be representing your school at the state contest.</w:t>
      </w:r>
    </w:p>
    <w:p w:rsidR="00D14AD1" w:rsidRPr="00BE1EB8" w:rsidRDefault="007D50B5" w:rsidP="007D50B5">
      <w:pPr>
        <w:autoSpaceDE w:val="0"/>
        <w:autoSpaceDN w:val="0"/>
        <w:adjustRightInd w:val="0"/>
        <w:spacing w:after="0" w:line="240" w:lineRule="auto"/>
        <w:rPr>
          <w:rFonts w:asciiTheme="majorHAnsi" w:hAnsiTheme="majorHAnsi" w:cs="TTE1F8E3A0t00"/>
          <w:color w:val="000000"/>
          <w:sz w:val="21"/>
          <w:szCs w:val="21"/>
        </w:rPr>
      </w:pPr>
      <w:r w:rsidRPr="00BE1EB8">
        <w:rPr>
          <w:rFonts w:asciiTheme="majorHAnsi" w:hAnsiTheme="majorHAnsi" w:cs="TTE1F8E3A0t00"/>
          <w:color w:val="000000"/>
          <w:sz w:val="21"/>
          <w:szCs w:val="21"/>
        </w:rPr>
        <w:t xml:space="preserve">Many schools provide an </w:t>
      </w:r>
      <w:r w:rsidRPr="00BE1EB8">
        <w:rPr>
          <w:rFonts w:asciiTheme="majorHAnsi" w:hAnsiTheme="majorHAnsi" w:cs="TTE1FAB828t00"/>
          <w:color w:val="000000"/>
          <w:sz w:val="21"/>
          <w:szCs w:val="21"/>
        </w:rPr>
        <w:t xml:space="preserve">orientation </w:t>
      </w:r>
      <w:r w:rsidRPr="00BE1EB8">
        <w:rPr>
          <w:rFonts w:asciiTheme="majorHAnsi" w:hAnsiTheme="majorHAnsi" w:cs="TTE1F8E3A0t00"/>
          <w:color w:val="000000"/>
          <w:sz w:val="21"/>
          <w:szCs w:val="21"/>
        </w:rPr>
        <w:t>to all the judges befo</w:t>
      </w:r>
      <w:r w:rsidR="00D14AD1" w:rsidRPr="00BE1EB8">
        <w:rPr>
          <w:rFonts w:asciiTheme="majorHAnsi" w:hAnsiTheme="majorHAnsi" w:cs="TTE1F8E3A0t00"/>
          <w:color w:val="000000"/>
          <w:sz w:val="21"/>
          <w:szCs w:val="21"/>
        </w:rPr>
        <w:t xml:space="preserve">rehand: at the very least, give </w:t>
      </w:r>
      <w:r w:rsidRPr="00BE1EB8">
        <w:rPr>
          <w:rFonts w:asciiTheme="majorHAnsi" w:hAnsiTheme="majorHAnsi" w:cs="TTE1F8E3A0t00"/>
          <w:color w:val="000000"/>
          <w:sz w:val="21"/>
          <w:szCs w:val="21"/>
        </w:rPr>
        <w:t xml:space="preserve">judges an instruction sheet, scoring rationale, and evaluation form. </w:t>
      </w:r>
      <w:r w:rsidR="00C267BA" w:rsidRPr="00BE1EB8">
        <w:rPr>
          <w:rFonts w:asciiTheme="majorHAnsi" w:hAnsiTheme="majorHAnsi" w:cs="TTE1F8E3A0t00"/>
          <w:color w:val="000000"/>
          <w:sz w:val="21"/>
          <w:szCs w:val="21"/>
        </w:rPr>
        <w:t>National History Day in Nevada</w:t>
      </w:r>
      <w:r w:rsidRPr="00BE1EB8">
        <w:rPr>
          <w:rFonts w:asciiTheme="majorHAnsi" w:hAnsiTheme="majorHAnsi" w:cs="TTE1F8E3A0t00"/>
          <w:color w:val="000000"/>
          <w:sz w:val="21"/>
          <w:szCs w:val="21"/>
        </w:rPr>
        <w:t xml:space="preserve"> offers its forms online so you may either use them or adapt them for your own purposes.</w:t>
      </w:r>
      <w:r w:rsidR="00D14AD1" w:rsidRPr="00BE1EB8">
        <w:rPr>
          <w:rFonts w:asciiTheme="majorHAnsi" w:hAnsiTheme="majorHAnsi" w:cs="TTE1F8E3A0t00"/>
          <w:color w:val="000000"/>
          <w:sz w:val="21"/>
          <w:szCs w:val="21"/>
        </w:rPr>
        <w:t xml:space="preserve"> </w:t>
      </w:r>
      <w:r w:rsidR="00BE1EB8" w:rsidRPr="00BE1EB8">
        <w:rPr>
          <w:rFonts w:asciiTheme="majorHAnsi" w:hAnsiTheme="majorHAnsi" w:cs="TTE1F8E3A0t00"/>
          <w:color w:val="000000"/>
          <w:sz w:val="21"/>
          <w:szCs w:val="21"/>
        </w:rPr>
        <w:t>If only teachers’ evaluations are going to decide which projects advance, but you are inviting the public to see the exhibition, offer comment cards to your guests so that they feel more involved and students get the benefit of receiving praise from a wide range of people.</w:t>
      </w:r>
      <w:r w:rsidR="00BE1EB8">
        <w:rPr>
          <w:rFonts w:asciiTheme="majorHAnsi" w:hAnsiTheme="majorHAnsi" w:cs="TTE1F8E3A0t00"/>
          <w:color w:val="000000"/>
          <w:sz w:val="21"/>
          <w:szCs w:val="21"/>
        </w:rPr>
        <w:t xml:space="preserve"> </w:t>
      </w:r>
      <w:r w:rsidR="00C267BA" w:rsidRPr="00BE1EB8">
        <w:rPr>
          <w:rFonts w:asciiTheme="majorHAnsi" w:hAnsiTheme="majorHAnsi" w:cs="TTE1F8E3A0t00"/>
          <w:color w:val="000000"/>
          <w:sz w:val="21"/>
          <w:szCs w:val="21"/>
        </w:rPr>
        <w:t xml:space="preserve">You can find all the judging materials here: </w:t>
      </w:r>
      <w:hyperlink r:id="rId9" w:history="1">
        <w:r w:rsidR="00C267BA" w:rsidRPr="00BE1EB8">
          <w:rPr>
            <w:rStyle w:val="Hyperlink"/>
            <w:rFonts w:asciiTheme="majorHAnsi" w:hAnsiTheme="majorHAnsi"/>
            <w:sz w:val="21"/>
            <w:szCs w:val="21"/>
          </w:rPr>
          <w:t>http://nevadanhd.weebly.com/judges-page.html</w:t>
        </w:r>
      </w:hyperlink>
      <w:r w:rsidR="00C267BA" w:rsidRPr="00BE1EB8">
        <w:rPr>
          <w:rFonts w:asciiTheme="majorHAnsi" w:hAnsiTheme="majorHAnsi"/>
          <w:sz w:val="21"/>
          <w:szCs w:val="21"/>
        </w:rPr>
        <w:t xml:space="preserve"> </w:t>
      </w:r>
    </w:p>
    <w:p w:rsidR="00BE1EB8" w:rsidRDefault="00BE1EB8" w:rsidP="007D50B5">
      <w:pPr>
        <w:autoSpaceDE w:val="0"/>
        <w:autoSpaceDN w:val="0"/>
        <w:adjustRightInd w:val="0"/>
        <w:spacing w:after="0" w:line="240" w:lineRule="auto"/>
        <w:rPr>
          <w:rFonts w:asciiTheme="majorHAnsi" w:hAnsiTheme="majorHAnsi" w:cs="TTE1F8E3A0t00"/>
          <w:color w:val="000000"/>
        </w:rPr>
      </w:pPr>
    </w:p>
    <w:p w:rsidR="00BE1EB8" w:rsidRPr="00BE1EB8" w:rsidRDefault="00BE1EB8" w:rsidP="007D50B5">
      <w:pPr>
        <w:autoSpaceDE w:val="0"/>
        <w:autoSpaceDN w:val="0"/>
        <w:adjustRightInd w:val="0"/>
        <w:spacing w:after="0" w:line="240" w:lineRule="auto"/>
        <w:rPr>
          <w:rFonts w:asciiTheme="majorHAnsi" w:hAnsiTheme="majorHAnsi" w:cs="TTE1F8E3A0t00"/>
          <w:b/>
          <w:color w:val="000000"/>
        </w:rPr>
      </w:pPr>
      <w:r w:rsidRPr="0098781D">
        <w:rPr>
          <w:rFonts w:asciiTheme="majorHAnsi" w:hAnsiTheme="majorHAnsi" w:cs="TTE1F8E3A0t00"/>
          <w:b/>
          <w:color w:val="000000"/>
          <w:sz w:val="20"/>
        </w:rPr>
        <w:t>Day of Set Up</w:t>
      </w:r>
    </w:p>
    <w:p w:rsidR="00BE1EB8" w:rsidRDefault="007D50B5" w:rsidP="007D50B5">
      <w:pPr>
        <w:autoSpaceDE w:val="0"/>
        <w:autoSpaceDN w:val="0"/>
        <w:adjustRightInd w:val="0"/>
        <w:spacing w:after="0" w:line="240" w:lineRule="auto"/>
        <w:rPr>
          <w:rFonts w:asciiTheme="majorHAnsi" w:hAnsiTheme="majorHAnsi" w:cs="TTE1F8E3A0t00"/>
          <w:color w:val="000000"/>
        </w:rPr>
      </w:pPr>
      <w:r w:rsidRPr="00D14AD1">
        <w:rPr>
          <w:rFonts w:asciiTheme="majorHAnsi" w:hAnsiTheme="majorHAnsi" w:cs="TTE1F8E3A0t00"/>
          <w:color w:val="000000"/>
        </w:rPr>
        <w:t xml:space="preserve">If you are modeling your own School </w:t>
      </w:r>
      <w:r w:rsidRPr="00D14AD1">
        <w:rPr>
          <w:rFonts w:asciiTheme="majorHAnsi" w:hAnsiTheme="majorHAnsi" w:cs="TTE1F8E3A0t00"/>
          <w:color w:val="000000"/>
        </w:rPr>
        <w:t>History Day</w:t>
      </w:r>
      <w:r w:rsidR="00C267BA">
        <w:rPr>
          <w:rFonts w:asciiTheme="majorHAnsi" w:hAnsiTheme="majorHAnsi" w:cs="TTE1F8E3A0t00"/>
          <w:color w:val="000000"/>
        </w:rPr>
        <w:t xml:space="preserve"> on the national or state </w:t>
      </w:r>
      <w:r w:rsidR="00D14AD1">
        <w:rPr>
          <w:rFonts w:asciiTheme="majorHAnsi" w:hAnsiTheme="majorHAnsi" w:cs="TTE1F8E3A0t00"/>
          <w:color w:val="000000"/>
        </w:rPr>
        <w:t xml:space="preserve">model, you will want to give a </w:t>
      </w:r>
      <w:r w:rsidRPr="00D14AD1">
        <w:rPr>
          <w:rFonts w:asciiTheme="majorHAnsi" w:hAnsiTheme="majorHAnsi" w:cs="TTE1F8E3A0t00"/>
          <w:color w:val="000000"/>
        </w:rPr>
        <w:t xml:space="preserve">number to each project. </w:t>
      </w:r>
      <w:r w:rsidR="0098781D">
        <w:rPr>
          <w:rFonts w:asciiTheme="majorHAnsi" w:hAnsiTheme="majorHAnsi" w:cs="TTE1F8E3A0t00"/>
          <w:color w:val="000000"/>
        </w:rPr>
        <w:t>See below for category specific considerations.</w:t>
      </w:r>
    </w:p>
    <w:p w:rsidR="00BE1EB8" w:rsidRDefault="00BE1EB8" w:rsidP="007D50B5">
      <w:pPr>
        <w:autoSpaceDE w:val="0"/>
        <w:autoSpaceDN w:val="0"/>
        <w:adjustRightInd w:val="0"/>
        <w:spacing w:after="0" w:line="240" w:lineRule="auto"/>
        <w:rPr>
          <w:rFonts w:asciiTheme="majorHAnsi" w:hAnsiTheme="majorHAnsi" w:cs="TTE1F8E3A0t00"/>
          <w:b/>
          <w:color w:val="000000"/>
        </w:rPr>
      </w:pPr>
    </w:p>
    <w:p w:rsidR="00BE1EB8" w:rsidRPr="0098781D" w:rsidRDefault="00BE1EB8" w:rsidP="007D50B5">
      <w:pPr>
        <w:autoSpaceDE w:val="0"/>
        <w:autoSpaceDN w:val="0"/>
        <w:adjustRightInd w:val="0"/>
        <w:spacing w:after="0" w:line="240" w:lineRule="auto"/>
        <w:rPr>
          <w:rFonts w:asciiTheme="majorHAnsi" w:hAnsiTheme="majorHAnsi" w:cs="TTE1F8E3A0t00"/>
          <w:b/>
          <w:color w:val="000000"/>
          <w:sz w:val="20"/>
        </w:rPr>
      </w:pPr>
      <w:r w:rsidRPr="0098781D">
        <w:rPr>
          <w:rFonts w:asciiTheme="majorHAnsi" w:hAnsiTheme="majorHAnsi" w:cs="TTE1F8E3A0t00"/>
          <w:b/>
          <w:color w:val="000000"/>
          <w:sz w:val="20"/>
        </w:rPr>
        <w:t>Exhibits</w:t>
      </w:r>
    </w:p>
    <w:p w:rsidR="00BE1EB8" w:rsidRPr="00BE1EB8" w:rsidRDefault="007D50B5" w:rsidP="007D50B5">
      <w:pPr>
        <w:autoSpaceDE w:val="0"/>
        <w:autoSpaceDN w:val="0"/>
        <w:adjustRightInd w:val="0"/>
        <w:spacing w:after="0" w:line="240" w:lineRule="auto"/>
        <w:rPr>
          <w:rFonts w:asciiTheme="majorHAnsi" w:hAnsiTheme="majorHAnsi" w:cs="TTE1F8E3A0t00"/>
          <w:color w:val="000000"/>
          <w:sz w:val="21"/>
          <w:szCs w:val="21"/>
        </w:rPr>
      </w:pPr>
      <w:r w:rsidRPr="00BE1EB8">
        <w:rPr>
          <w:rFonts w:asciiTheme="majorHAnsi" w:hAnsiTheme="majorHAnsi" w:cs="TTE1F8E3A0t00"/>
          <w:color w:val="000000"/>
          <w:sz w:val="21"/>
          <w:szCs w:val="21"/>
        </w:rPr>
        <w:t>Number</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the spots for the exhibits so that judges can easily locate the exhibits they are judging, and</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keep the projects anonymous (take the list of student projects and assign each a number</w:t>
      </w:r>
      <w:r w:rsidR="0098781D">
        <w:rPr>
          <w:rFonts w:asciiTheme="majorHAnsi" w:hAnsiTheme="majorHAnsi" w:cs="TTE1F8E3A0t00"/>
          <w:color w:val="000000"/>
          <w:sz w:val="21"/>
          <w:szCs w:val="21"/>
        </w:rPr>
        <w:t>)</w:t>
      </w:r>
      <w:r w:rsidRPr="00BE1EB8">
        <w:rPr>
          <w:rFonts w:asciiTheme="majorHAnsi" w:hAnsiTheme="majorHAnsi" w:cs="TTE1F8E3A0t00"/>
          <w:color w:val="000000"/>
          <w:sz w:val="21"/>
          <w:szCs w:val="21"/>
        </w:rPr>
        <w:t>. You may want to keep students out of exhibit room</w:t>
      </w:r>
      <w:r w:rsidR="00D14AD1"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during the judging</w:t>
      </w:r>
      <w:r w:rsidR="00BE1EB8" w:rsidRPr="00BE1EB8">
        <w:rPr>
          <w:rFonts w:asciiTheme="majorHAnsi" w:hAnsiTheme="majorHAnsi" w:cs="TTE1F8E3A0t00"/>
          <w:color w:val="000000"/>
          <w:sz w:val="21"/>
          <w:szCs w:val="21"/>
        </w:rPr>
        <w:t>, this is mostly for noise</w:t>
      </w:r>
      <w:r w:rsidRPr="00BE1EB8">
        <w:rPr>
          <w:rFonts w:asciiTheme="majorHAnsi" w:hAnsiTheme="majorHAnsi" w:cs="TTE1F8E3A0t00"/>
          <w:color w:val="000000"/>
          <w:sz w:val="21"/>
          <w:szCs w:val="21"/>
        </w:rPr>
        <w:t>. If you want judges to interview students, you can bring the students into</w:t>
      </w:r>
      <w:r w:rsidR="00C267BA" w:rsidRPr="00BE1EB8">
        <w:rPr>
          <w:rFonts w:asciiTheme="majorHAnsi" w:hAnsiTheme="majorHAnsi" w:cs="TTE1F8E3A0t00"/>
          <w:color w:val="000000"/>
          <w:sz w:val="21"/>
          <w:szCs w:val="21"/>
        </w:rPr>
        <w:t xml:space="preserve"> </w:t>
      </w:r>
      <w:r w:rsidRPr="00BE1EB8">
        <w:rPr>
          <w:rFonts w:asciiTheme="majorHAnsi" w:hAnsiTheme="majorHAnsi" w:cs="TTE1F8E3A0t00"/>
          <w:color w:val="000000"/>
          <w:sz w:val="21"/>
          <w:szCs w:val="21"/>
        </w:rPr>
        <w:t xml:space="preserve">the exhibit room for interviews with the judges after they have assessed the project. </w:t>
      </w:r>
    </w:p>
    <w:p w:rsidR="00BE1EB8" w:rsidRDefault="00BE1EB8" w:rsidP="007D50B5">
      <w:pPr>
        <w:autoSpaceDE w:val="0"/>
        <w:autoSpaceDN w:val="0"/>
        <w:adjustRightInd w:val="0"/>
        <w:spacing w:after="0" w:line="240" w:lineRule="auto"/>
        <w:rPr>
          <w:rFonts w:asciiTheme="majorHAnsi" w:hAnsiTheme="majorHAnsi" w:cs="TTE1F8E3A0t00"/>
          <w:b/>
          <w:color w:val="000000"/>
        </w:rPr>
      </w:pPr>
    </w:p>
    <w:p w:rsidR="00BE1EB8" w:rsidRPr="00BE1EB8" w:rsidRDefault="00BE1EB8" w:rsidP="007D50B5">
      <w:pPr>
        <w:autoSpaceDE w:val="0"/>
        <w:autoSpaceDN w:val="0"/>
        <w:adjustRightInd w:val="0"/>
        <w:spacing w:after="0" w:line="240" w:lineRule="auto"/>
        <w:rPr>
          <w:rFonts w:asciiTheme="majorHAnsi" w:hAnsiTheme="majorHAnsi" w:cs="TTE1F8E3A0t00"/>
          <w:b/>
          <w:color w:val="000000"/>
        </w:rPr>
      </w:pPr>
      <w:r w:rsidRPr="0098781D">
        <w:rPr>
          <w:rFonts w:asciiTheme="majorHAnsi" w:hAnsiTheme="majorHAnsi" w:cs="TTE1F8E3A0t00"/>
          <w:b/>
          <w:color w:val="000000"/>
          <w:sz w:val="20"/>
        </w:rPr>
        <w:t xml:space="preserve">Documentaries and Performances </w:t>
      </w:r>
    </w:p>
    <w:p w:rsidR="00BE1EB8" w:rsidRPr="00BE1EB8" w:rsidRDefault="00BE1EB8" w:rsidP="007D50B5">
      <w:pPr>
        <w:autoSpaceDE w:val="0"/>
        <w:autoSpaceDN w:val="0"/>
        <w:adjustRightInd w:val="0"/>
        <w:spacing w:after="0" w:line="240" w:lineRule="auto"/>
        <w:rPr>
          <w:rFonts w:asciiTheme="majorHAnsi" w:hAnsiTheme="majorHAnsi" w:cs="TTE1F8E3A0t00"/>
          <w:color w:val="000000"/>
          <w:sz w:val="21"/>
          <w:szCs w:val="21"/>
        </w:rPr>
      </w:pPr>
      <w:r w:rsidRPr="00BE1EB8">
        <w:rPr>
          <w:rFonts w:asciiTheme="majorHAnsi" w:hAnsiTheme="majorHAnsi" w:cs="TTE1F8E3A0t00"/>
          <w:color w:val="000000"/>
          <w:sz w:val="21"/>
          <w:szCs w:val="21"/>
        </w:rPr>
        <w:t>U</w:t>
      </w:r>
      <w:r w:rsidR="007D50B5" w:rsidRPr="00BE1EB8">
        <w:rPr>
          <w:rFonts w:asciiTheme="majorHAnsi" w:hAnsiTheme="majorHAnsi" w:cs="TTE1F8E3A0t00"/>
          <w:color w:val="000000"/>
          <w:sz w:val="21"/>
          <w:szCs w:val="21"/>
        </w:rPr>
        <w:t>se a large classroom. Schedule no more than 20 minutes for each performance</w:t>
      </w:r>
      <w:r w:rsidR="00D14AD1" w:rsidRPr="00BE1EB8">
        <w:rPr>
          <w:rFonts w:asciiTheme="majorHAnsi" w:hAnsiTheme="majorHAnsi" w:cs="TTE1F8E3A0t00"/>
          <w:color w:val="000000"/>
          <w:sz w:val="21"/>
          <w:szCs w:val="21"/>
        </w:rPr>
        <w:t xml:space="preserve"> </w:t>
      </w:r>
      <w:r w:rsidR="007D50B5" w:rsidRPr="00BE1EB8">
        <w:rPr>
          <w:rFonts w:asciiTheme="majorHAnsi" w:hAnsiTheme="majorHAnsi" w:cs="TTE1F8E3A0t00"/>
          <w:color w:val="000000"/>
          <w:sz w:val="21"/>
          <w:szCs w:val="21"/>
        </w:rPr>
        <w:t>or documentary – 10 minutes for the project and 5 to set-up and dismantle.</w:t>
      </w:r>
      <w:r w:rsidRPr="00BE1EB8">
        <w:rPr>
          <w:rFonts w:asciiTheme="majorHAnsi" w:hAnsiTheme="majorHAnsi" w:cs="TTE1F8E3A0t00"/>
          <w:color w:val="000000"/>
          <w:sz w:val="21"/>
          <w:szCs w:val="21"/>
        </w:rPr>
        <w:t xml:space="preserve"> The documentary upload tool is available for school contests; please contact your state coordinator to organize a folder for your school use.</w:t>
      </w:r>
    </w:p>
    <w:p w:rsidR="00BE1EB8" w:rsidRDefault="00BE1EB8" w:rsidP="007D50B5">
      <w:pPr>
        <w:autoSpaceDE w:val="0"/>
        <w:autoSpaceDN w:val="0"/>
        <w:adjustRightInd w:val="0"/>
        <w:spacing w:after="0" w:line="240" w:lineRule="auto"/>
        <w:rPr>
          <w:rFonts w:asciiTheme="majorHAnsi" w:hAnsiTheme="majorHAnsi" w:cs="TTE1F8E3A0t00"/>
          <w:color w:val="000000"/>
        </w:rPr>
      </w:pPr>
    </w:p>
    <w:p w:rsidR="00BE1EB8" w:rsidRPr="0098781D" w:rsidRDefault="00BE1EB8" w:rsidP="007D50B5">
      <w:pPr>
        <w:autoSpaceDE w:val="0"/>
        <w:autoSpaceDN w:val="0"/>
        <w:adjustRightInd w:val="0"/>
        <w:spacing w:after="0" w:line="240" w:lineRule="auto"/>
        <w:rPr>
          <w:rFonts w:asciiTheme="majorHAnsi" w:hAnsiTheme="majorHAnsi" w:cs="TTE1F8E3A0t00"/>
          <w:color w:val="000000"/>
          <w:sz w:val="20"/>
        </w:rPr>
      </w:pPr>
      <w:r w:rsidRPr="0098781D">
        <w:rPr>
          <w:rFonts w:asciiTheme="majorHAnsi" w:hAnsiTheme="majorHAnsi" w:cs="TTE1F8E3A0t00"/>
          <w:b/>
          <w:color w:val="000000"/>
          <w:sz w:val="20"/>
        </w:rPr>
        <w:t>Papers &amp; Websites</w:t>
      </w:r>
    </w:p>
    <w:p w:rsidR="007D50B5" w:rsidRPr="00BE1EB8" w:rsidRDefault="00BE1EB8" w:rsidP="007D50B5">
      <w:pPr>
        <w:autoSpaceDE w:val="0"/>
        <w:autoSpaceDN w:val="0"/>
        <w:adjustRightInd w:val="0"/>
        <w:spacing w:after="0" w:line="240" w:lineRule="auto"/>
        <w:rPr>
          <w:rFonts w:asciiTheme="majorHAnsi" w:hAnsiTheme="majorHAnsi" w:cs="TTE1F8E3A0t00"/>
          <w:color w:val="000000"/>
          <w:sz w:val="21"/>
          <w:szCs w:val="21"/>
        </w:rPr>
      </w:pPr>
      <w:r w:rsidRPr="00BE1EB8">
        <w:rPr>
          <w:rFonts w:asciiTheme="majorHAnsi" w:hAnsiTheme="majorHAnsi" w:cs="TTE1F8E3A0t00"/>
          <w:color w:val="000000"/>
          <w:sz w:val="21"/>
          <w:szCs w:val="21"/>
        </w:rPr>
        <w:t>We do not allow an audience for interviews for papers, websites we let the judges decided, try to get the judges the papers and URLS in advance, free programs like Google Docs and Drop Box are easy ways to send papers digitally. A spreadsheet of all the URLs is an easy way to get all the website information to judges.</w:t>
      </w:r>
    </w:p>
    <w:p w:rsidR="00BE1EB8" w:rsidRPr="00BE1EB8" w:rsidRDefault="00BE1EB8" w:rsidP="007D50B5">
      <w:pPr>
        <w:autoSpaceDE w:val="0"/>
        <w:autoSpaceDN w:val="0"/>
        <w:adjustRightInd w:val="0"/>
        <w:spacing w:after="0" w:line="240" w:lineRule="auto"/>
        <w:rPr>
          <w:rFonts w:asciiTheme="majorHAnsi" w:hAnsiTheme="majorHAnsi" w:cs="TTE1FAB828t00"/>
          <w:color w:val="000000"/>
          <w:sz w:val="21"/>
          <w:szCs w:val="21"/>
        </w:rPr>
      </w:pPr>
    </w:p>
    <w:p w:rsidR="007D50B5" w:rsidRPr="00BE1EB8" w:rsidRDefault="007D50B5" w:rsidP="0098781D">
      <w:pPr>
        <w:autoSpaceDE w:val="0"/>
        <w:autoSpaceDN w:val="0"/>
        <w:adjustRightInd w:val="0"/>
        <w:spacing w:after="0" w:line="240" w:lineRule="auto"/>
        <w:jc w:val="center"/>
        <w:rPr>
          <w:rFonts w:asciiTheme="majorHAnsi" w:hAnsiTheme="majorHAnsi" w:cs="TTE1FAB828t00"/>
          <w:color w:val="000000"/>
          <w:sz w:val="21"/>
          <w:szCs w:val="21"/>
        </w:rPr>
      </w:pPr>
      <w:r w:rsidRPr="00BE1EB8">
        <w:rPr>
          <w:rFonts w:asciiTheme="majorHAnsi" w:hAnsiTheme="majorHAnsi" w:cs="TTE1FAB828t00"/>
          <w:color w:val="000000"/>
          <w:sz w:val="21"/>
          <w:szCs w:val="21"/>
        </w:rPr>
        <w:t xml:space="preserve">Above </w:t>
      </w:r>
      <w:r w:rsidR="00BE1EB8" w:rsidRPr="00BE1EB8">
        <w:rPr>
          <w:rFonts w:asciiTheme="majorHAnsi" w:hAnsiTheme="majorHAnsi" w:cs="TTE1FAB828t00"/>
          <w:color w:val="000000"/>
          <w:sz w:val="21"/>
          <w:szCs w:val="21"/>
        </w:rPr>
        <w:t>all,</w:t>
      </w:r>
      <w:r w:rsidRPr="00BE1EB8">
        <w:rPr>
          <w:rFonts w:asciiTheme="majorHAnsi" w:hAnsiTheme="majorHAnsi" w:cs="TTE1FAB828t00"/>
          <w:color w:val="000000"/>
          <w:sz w:val="21"/>
          <w:szCs w:val="21"/>
        </w:rPr>
        <w:t xml:space="preserve"> have a great </w:t>
      </w:r>
      <w:r w:rsidR="00BE1EB8" w:rsidRPr="00BE1EB8">
        <w:rPr>
          <w:rFonts w:asciiTheme="majorHAnsi" w:hAnsiTheme="majorHAnsi" w:cs="TTE1FAB828t00"/>
          <w:color w:val="000000"/>
          <w:sz w:val="21"/>
          <w:szCs w:val="21"/>
        </w:rPr>
        <w:t>contest</w:t>
      </w:r>
      <w:r w:rsidRPr="00BE1EB8">
        <w:rPr>
          <w:rFonts w:asciiTheme="majorHAnsi" w:hAnsiTheme="majorHAnsi" w:cs="TTE1FAB828t00"/>
          <w:color w:val="000000"/>
          <w:sz w:val="21"/>
          <w:szCs w:val="21"/>
        </w:rPr>
        <w:t xml:space="preserve"> – Enjoy yourselves and celebrate your students’</w:t>
      </w:r>
      <w:r w:rsidR="00D14AD1" w:rsidRPr="00BE1EB8">
        <w:rPr>
          <w:rFonts w:asciiTheme="majorHAnsi" w:hAnsiTheme="majorHAnsi" w:cs="TTE1FAB828t00"/>
          <w:color w:val="000000"/>
          <w:sz w:val="21"/>
          <w:szCs w:val="21"/>
        </w:rPr>
        <w:t xml:space="preserve"> </w:t>
      </w:r>
      <w:r w:rsidRPr="00BE1EB8">
        <w:rPr>
          <w:rFonts w:asciiTheme="majorHAnsi" w:hAnsiTheme="majorHAnsi" w:cs="TTE1FAB828t00"/>
          <w:color w:val="000000"/>
          <w:sz w:val="21"/>
          <w:szCs w:val="21"/>
        </w:rPr>
        <w:t>achievements!</w:t>
      </w:r>
    </w:p>
    <w:p w:rsidR="00D14AD1" w:rsidRPr="00D14AD1" w:rsidRDefault="00C267BA" w:rsidP="00C267BA">
      <w:pPr>
        <w:pStyle w:val="NormalWeb"/>
        <w:jc w:val="center"/>
        <w:rPr>
          <w:rFonts w:asciiTheme="majorHAnsi" w:hAnsiTheme="majorHAnsi"/>
          <w:b/>
          <w:sz w:val="32"/>
          <w:szCs w:val="36"/>
        </w:rPr>
      </w:pPr>
      <w:r w:rsidRPr="00D14AD1">
        <w:rPr>
          <w:rFonts w:asciiTheme="majorHAnsi" w:hAnsiTheme="majorHAnsi"/>
          <w:b/>
          <w:noProof/>
          <w:sz w:val="22"/>
        </w:rPr>
        <w:lastRenderedPageBreak/>
        <mc:AlternateContent>
          <mc:Choice Requires="wps">
            <w:drawing>
              <wp:anchor distT="0" distB="0" distL="114300" distR="114300" simplePos="0" relativeHeight="251661312" behindDoc="0" locked="0" layoutInCell="1" allowOverlap="1" wp14:anchorId="4FAC0E8B" wp14:editId="16B6CB02">
                <wp:simplePos x="0" y="0"/>
                <wp:positionH relativeFrom="column">
                  <wp:posOffset>-88900</wp:posOffset>
                </wp:positionH>
                <wp:positionV relativeFrom="paragraph">
                  <wp:posOffset>848360</wp:posOffset>
                </wp:positionV>
                <wp:extent cx="7148830" cy="0"/>
                <wp:effectExtent l="0" t="19050" r="1397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8830" cy="0"/>
                        </a:xfrm>
                        <a:prstGeom prst="straightConnector1">
                          <a:avLst/>
                        </a:prstGeom>
                        <a:noFill/>
                        <a:ln w="38100"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pt;margin-top:66.8pt;width:562.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" strokecolor="#c0504d [3205]" strokeweight="3pt">
                <v:shadow color="#622423 [1605]" opacity=".5" offset="1pt"/>
              </v:shape>
            </w:pict>
          </mc:Fallback>
        </mc:AlternateContent>
      </w:r>
      <w:r w:rsidR="00D14AD1" w:rsidRPr="00D14AD1">
        <w:rPr>
          <w:rFonts w:asciiTheme="majorHAnsi" w:hAnsiTheme="majorHAnsi"/>
          <w:b/>
          <w:noProof/>
          <w:sz w:val="32"/>
          <w:szCs w:val="36"/>
        </w:rPr>
        <w:drawing>
          <wp:inline distT="0" distB="0" distL="0" distR="0" wp14:anchorId="767CD195" wp14:editId="2D812D1A">
            <wp:extent cx="1098645" cy="725788"/>
            <wp:effectExtent l="0" t="0" r="6350" b="0"/>
            <wp:docPr id="3" name="Picture 1" descr="Description: BATTLE_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TLE_BOR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047" cy="727375"/>
                    </a:xfrm>
                    <a:prstGeom prst="rect">
                      <a:avLst/>
                    </a:prstGeom>
                    <a:noFill/>
                    <a:ln>
                      <a:noFill/>
                    </a:ln>
                  </pic:spPr>
                </pic:pic>
              </a:graphicData>
            </a:graphic>
          </wp:inline>
        </w:drawing>
      </w:r>
      <w:r w:rsidR="00D14AD1" w:rsidRPr="00D14AD1">
        <w:rPr>
          <w:rFonts w:asciiTheme="majorHAnsi" w:hAnsiTheme="majorHAnsi"/>
          <w:b/>
          <w:sz w:val="32"/>
          <w:szCs w:val="36"/>
        </w:rPr>
        <w:tab/>
      </w:r>
      <w:r w:rsidR="00D14AD1" w:rsidRPr="00D14AD1">
        <w:rPr>
          <w:rFonts w:asciiTheme="majorHAnsi" w:hAnsiTheme="majorHAnsi"/>
          <w:b/>
          <w:sz w:val="32"/>
          <w:szCs w:val="36"/>
        </w:rPr>
        <w:tab/>
        <w:t>National History Day in Nevada</w:t>
      </w:r>
      <w:r w:rsidR="00D14AD1" w:rsidRPr="00D14AD1">
        <w:rPr>
          <w:rFonts w:asciiTheme="majorHAnsi" w:hAnsiTheme="majorHAnsi"/>
          <w:b/>
          <w:sz w:val="32"/>
          <w:szCs w:val="36"/>
        </w:rPr>
        <w:tab/>
      </w:r>
      <w:r w:rsidR="00D14AD1" w:rsidRPr="00D14AD1">
        <w:rPr>
          <w:rFonts w:asciiTheme="majorHAnsi" w:hAnsiTheme="majorHAnsi"/>
          <w:b/>
          <w:sz w:val="32"/>
          <w:szCs w:val="36"/>
        </w:rPr>
        <w:tab/>
      </w:r>
      <w:r w:rsidR="00D14AD1" w:rsidRPr="00D14AD1">
        <w:rPr>
          <w:rFonts w:asciiTheme="majorHAnsi" w:hAnsiTheme="majorHAnsi"/>
          <w:b/>
          <w:noProof/>
          <w:sz w:val="36"/>
          <w:szCs w:val="36"/>
        </w:rPr>
        <w:drawing>
          <wp:inline distT="0" distB="0" distL="0" distR="0" wp14:anchorId="628DC193" wp14:editId="73480270">
            <wp:extent cx="793468" cy="66874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 NHD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5624" cy="670557"/>
                    </a:xfrm>
                    <a:prstGeom prst="rect">
                      <a:avLst/>
                    </a:prstGeom>
                    <a:noFill/>
                    <a:ln>
                      <a:noFill/>
                    </a:ln>
                  </pic:spPr>
                </pic:pic>
              </a:graphicData>
            </a:graphic>
          </wp:inline>
        </w:drawing>
      </w:r>
    </w:p>
    <w:p w:rsidR="00D14AD1" w:rsidRPr="00D14AD1" w:rsidRDefault="00D14AD1" w:rsidP="00D14AD1">
      <w:pPr>
        <w:autoSpaceDE w:val="0"/>
        <w:autoSpaceDN w:val="0"/>
        <w:adjustRightInd w:val="0"/>
        <w:spacing w:after="0" w:line="240" w:lineRule="auto"/>
        <w:jc w:val="center"/>
        <w:rPr>
          <w:rFonts w:asciiTheme="majorHAnsi" w:hAnsiTheme="majorHAnsi" w:cs="TTE26E2440t00"/>
          <w:b/>
          <w:color w:val="000000"/>
          <w:sz w:val="28"/>
          <w:szCs w:val="72"/>
        </w:rPr>
      </w:pPr>
      <w:r w:rsidRPr="00D14AD1">
        <w:rPr>
          <w:rFonts w:asciiTheme="majorHAnsi" w:hAnsiTheme="majorHAnsi" w:cs="TTE26E2440t00"/>
          <w:b/>
          <w:color w:val="000000"/>
          <w:sz w:val="28"/>
          <w:szCs w:val="72"/>
        </w:rPr>
        <w:t>School History Day Contest</w:t>
      </w:r>
      <w:r w:rsidR="0098781D">
        <w:rPr>
          <w:rFonts w:asciiTheme="majorHAnsi" w:hAnsiTheme="majorHAnsi" w:cs="TTE26E2440t00"/>
          <w:b/>
          <w:color w:val="000000"/>
          <w:sz w:val="28"/>
          <w:szCs w:val="72"/>
        </w:rPr>
        <w:t xml:space="preserve"> Planning Form</w:t>
      </w:r>
    </w:p>
    <w:p w:rsidR="00D14AD1" w:rsidRPr="00C267BA" w:rsidRDefault="00D14AD1" w:rsidP="007D50B5">
      <w:pPr>
        <w:autoSpaceDE w:val="0"/>
        <w:autoSpaceDN w:val="0"/>
        <w:adjustRightInd w:val="0"/>
        <w:spacing w:after="0" w:line="240" w:lineRule="auto"/>
        <w:rPr>
          <w:rFonts w:asciiTheme="majorHAnsi" w:hAnsiTheme="majorHAnsi" w:cs="TTE1FAB828t00"/>
          <w:color w:val="000000"/>
          <w:sz w:val="16"/>
        </w:rPr>
      </w:pPr>
    </w:p>
    <w:p w:rsidR="007D50B5" w:rsidRPr="00D14AD1" w:rsidRDefault="007D50B5" w:rsidP="007D50B5">
      <w:pPr>
        <w:autoSpaceDE w:val="0"/>
        <w:autoSpaceDN w:val="0"/>
        <w:adjustRightInd w:val="0"/>
        <w:spacing w:after="0" w:line="240" w:lineRule="auto"/>
        <w:rPr>
          <w:rFonts w:asciiTheme="majorHAnsi" w:hAnsiTheme="majorHAnsi" w:cs="TTE1FAB828t00"/>
          <w:color w:val="000000"/>
        </w:rPr>
      </w:pPr>
      <w:r w:rsidRPr="00D14AD1">
        <w:rPr>
          <w:rFonts w:asciiTheme="majorHAnsi" w:hAnsiTheme="majorHAnsi" w:cs="TTE1FAB828t00"/>
          <w:color w:val="000000"/>
        </w:rPr>
        <w:t xml:space="preserve">Date of School </w:t>
      </w:r>
      <w:r w:rsidRPr="00D14AD1">
        <w:rPr>
          <w:rFonts w:asciiTheme="majorHAnsi" w:hAnsiTheme="majorHAnsi" w:cs="TTE1FAB828t00"/>
          <w:color w:val="000000"/>
        </w:rPr>
        <w:t>History Day</w:t>
      </w:r>
      <w:r w:rsidRPr="00D14AD1">
        <w:rPr>
          <w:rFonts w:asciiTheme="majorHAnsi" w:hAnsiTheme="majorHAnsi" w:cs="TTE1FAB828t00"/>
          <w:color w:val="000000"/>
        </w:rPr>
        <w:t>: __________</w:t>
      </w:r>
      <w:r w:rsidR="00D14AD1">
        <w:rPr>
          <w:rFonts w:asciiTheme="majorHAnsi" w:hAnsiTheme="majorHAnsi" w:cs="TTE1FAB828t00"/>
          <w:color w:val="000000"/>
        </w:rPr>
        <w:t>___________________</w:t>
      </w:r>
      <w:r w:rsidRPr="00D14AD1">
        <w:rPr>
          <w:rFonts w:asciiTheme="majorHAnsi" w:hAnsiTheme="majorHAnsi" w:cs="TTE1FAB828t00"/>
          <w:color w:val="000000"/>
        </w:rPr>
        <w:t>_____________________</w:t>
      </w:r>
    </w:p>
    <w:p w:rsidR="007D50B5" w:rsidRPr="00D14AD1" w:rsidRDefault="007D50B5" w:rsidP="007D50B5">
      <w:pPr>
        <w:autoSpaceDE w:val="0"/>
        <w:autoSpaceDN w:val="0"/>
        <w:adjustRightInd w:val="0"/>
        <w:spacing w:after="0" w:line="240" w:lineRule="auto"/>
        <w:rPr>
          <w:rFonts w:asciiTheme="majorHAnsi" w:hAnsiTheme="majorHAnsi" w:cs="TTE1FAB828t00"/>
          <w:color w:val="000000"/>
          <w:sz w:val="20"/>
          <w:szCs w:val="20"/>
        </w:rPr>
      </w:pPr>
    </w:p>
    <w:tbl>
      <w:tblPr>
        <w:tblStyle w:val="LightList-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225"/>
        <w:gridCol w:w="2536"/>
        <w:gridCol w:w="2553"/>
        <w:gridCol w:w="2594"/>
      </w:tblGrid>
      <w:tr w:rsidR="00C267BA" w:rsidRPr="00C267BA" w:rsidTr="00C267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rsidR="00D14AD1" w:rsidRPr="00C267BA" w:rsidRDefault="00D14AD1" w:rsidP="00D14AD1">
            <w:pPr>
              <w:autoSpaceDE w:val="0"/>
              <w:autoSpaceDN w:val="0"/>
              <w:adjustRightInd w:val="0"/>
              <w:rPr>
                <w:rFonts w:asciiTheme="majorHAnsi" w:hAnsiTheme="majorHAnsi" w:cs="TTE1F8E3A0t00"/>
                <w:sz w:val="20"/>
                <w:szCs w:val="20"/>
              </w:rPr>
            </w:pPr>
            <w:r w:rsidRPr="00C267BA">
              <w:rPr>
                <w:rFonts w:asciiTheme="majorHAnsi" w:hAnsiTheme="majorHAnsi" w:cs="TTE1FAB828t00"/>
                <w:sz w:val="20"/>
                <w:szCs w:val="20"/>
              </w:rPr>
              <w:t>Task</w:t>
            </w:r>
          </w:p>
        </w:tc>
        <w:tc>
          <w:tcPr>
            <w:tcW w:w="2536" w:type="dxa"/>
          </w:tcPr>
          <w:p w:rsidR="00D14AD1" w:rsidRPr="00C267BA" w:rsidRDefault="00D14AD1" w:rsidP="00D14A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TE1F8E3A0t00"/>
                <w:sz w:val="20"/>
                <w:szCs w:val="20"/>
              </w:rPr>
            </w:pPr>
            <w:r w:rsidRPr="00C267BA">
              <w:rPr>
                <w:rFonts w:asciiTheme="majorHAnsi" w:hAnsiTheme="majorHAnsi" w:cs="TTE1FAB828t00"/>
                <w:sz w:val="20"/>
                <w:szCs w:val="20"/>
              </w:rPr>
              <w:t>Who is Doing It</w:t>
            </w:r>
          </w:p>
        </w:tc>
        <w:tc>
          <w:tcPr>
            <w:tcW w:w="2553" w:type="dxa"/>
          </w:tcPr>
          <w:p w:rsidR="00D14AD1" w:rsidRPr="00C267BA" w:rsidRDefault="00D14AD1" w:rsidP="00D14A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TE1F8E3A0t00"/>
                <w:sz w:val="20"/>
                <w:szCs w:val="20"/>
              </w:rPr>
            </w:pPr>
            <w:r w:rsidRPr="00C267BA">
              <w:rPr>
                <w:rFonts w:asciiTheme="majorHAnsi" w:hAnsiTheme="majorHAnsi" w:cs="TTE1FAB828t00"/>
                <w:sz w:val="20"/>
                <w:szCs w:val="20"/>
              </w:rPr>
              <w:t>Date Needed</w:t>
            </w:r>
          </w:p>
        </w:tc>
        <w:tc>
          <w:tcPr>
            <w:tcW w:w="2594" w:type="dxa"/>
          </w:tcPr>
          <w:p w:rsidR="00D14AD1" w:rsidRPr="00C267BA" w:rsidRDefault="00D14AD1" w:rsidP="00D14A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TE1F8E3A0t00"/>
                <w:sz w:val="20"/>
                <w:szCs w:val="20"/>
              </w:rPr>
            </w:pPr>
            <w:r w:rsidRPr="00C267BA">
              <w:rPr>
                <w:rFonts w:asciiTheme="majorHAnsi" w:hAnsiTheme="majorHAnsi" w:cs="TTE1FAB828t00"/>
                <w:sz w:val="20"/>
                <w:szCs w:val="20"/>
              </w:rPr>
              <w:t>Completed</w:t>
            </w:r>
          </w:p>
        </w:tc>
      </w:tr>
      <w:tr w:rsidR="00D14AD1" w:rsidTr="00C267B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5" w:type="dxa"/>
            <w:tcBorders>
              <w:top w:val="none" w:sz="0" w:space="0" w:color="auto"/>
              <w:left w:val="none" w:sz="0" w:space="0" w:color="auto"/>
              <w:bottom w:val="none" w:sz="0" w:space="0" w:color="auto"/>
            </w:tcBorders>
          </w:tcPr>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Find &amp; reserve appropriate space</w:t>
            </w:r>
          </w:p>
        </w:tc>
        <w:tc>
          <w:tcPr>
            <w:tcW w:w="2536" w:type="dxa"/>
            <w:tcBorders>
              <w:top w:val="none" w:sz="0" w:space="0" w:color="auto"/>
              <w:bottom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53" w:type="dxa"/>
            <w:tcBorders>
              <w:top w:val="none" w:sz="0" w:space="0" w:color="auto"/>
              <w:bottom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94" w:type="dxa"/>
            <w:tcBorders>
              <w:top w:val="none" w:sz="0" w:space="0" w:color="auto"/>
              <w:bottom w:val="none" w:sz="0" w:space="0" w:color="auto"/>
              <w:right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r>
      <w:tr w:rsidR="00D14AD1" w:rsidTr="00C267BA">
        <w:tc>
          <w:tcPr>
            <w:cnfStyle w:val="001000000000" w:firstRow="0" w:lastRow="0" w:firstColumn="1" w:lastColumn="0" w:oddVBand="0" w:evenVBand="0" w:oddHBand="0" w:evenHBand="0" w:firstRowFirstColumn="0" w:firstRowLastColumn="0" w:lastRowFirstColumn="0" w:lastRowLastColumn="0"/>
            <w:tcW w:w="3225" w:type="dxa"/>
          </w:tcPr>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Decisions about judging process, food, tours,</w:t>
            </w:r>
          </w:p>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awards, etc.</w:t>
            </w:r>
          </w:p>
        </w:tc>
        <w:tc>
          <w:tcPr>
            <w:tcW w:w="2536"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c>
          <w:tcPr>
            <w:tcW w:w="2553"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c>
          <w:tcPr>
            <w:tcW w:w="2594"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r>
      <w:tr w:rsidR="00D14AD1" w:rsidTr="00C267B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5" w:type="dxa"/>
            <w:tcBorders>
              <w:top w:val="none" w:sz="0" w:space="0" w:color="auto"/>
              <w:left w:val="none" w:sz="0" w:space="0" w:color="auto"/>
              <w:bottom w:val="none" w:sz="0" w:space="0" w:color="auto"/>
            </w:tcBorders>
          </w:tcPr>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Community publicity and invitations to</w:t>
            </w:r>
            <w:r w:rsidR="00C267BA">
              <w:rPr>
                <w:rFonts w:asciiTheme="majorHAnsi" w:hAnsiTheme="majorHAnsi" w:cs="TTE1F8E3A0t00"/>
                <w:b w:val="0"/>
                <w:color w:val="000000"/>
                <w:sz w:val="20"/>
                <w:szCs w:val="20"/>
              </w:rPr>
              <w:t xml:space="preserve"> </w:t>
            </w:r>
            <w:r w:rsidRPr="00C267BA">
              <w:rPr>
                <w:rFonts w:asciiTheme="majorHAnsi" w:hAnsiTheme="majorHAnsi" w:cs="TTE1F8E3A0t00"/>
                <w:b w:val="0"/>
                <w:color w:val="000000"/>
                <w:sz w:val="20"/>
                <w:szCs w:val="20"/>
              </w:rPr>
              <w:t>guests</w:t>
            </w:r>
          </w:p>
        </w:tc>
        <w:tc>
          <w:tcPr>
            <w:tcW w:w="2536" w:type="dxa"/>
            <w:tcBorders>
              <w:top w:val="none" w:sz="0" w:space="0" w:color="auto"/>
              <w:bottom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53" w:type="dxa"/>
            <w:tcBorders>
              <w:top w:val="none" w:sz="0" w:space="0" w:color="auto"/>
              <w:bottom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94" w:type="dxa"/>
            <w:tcBorders>
              <w:top w:val="none" w:sz="0" w:space="0" w:color="auto"/>
              <w:bottom w:val="none" w:sz="0" w:space="0" w:color="auto"/>
              <w:right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r>
      <w:tr w:rsidR="00D14AD1" w:rsidTr="00C267BA">
        <w:trPr>
          <w:trHeight w:val="432"/>
        </w:trPr>
        <w:tc>
          <w:tcPr>
            <w:cnfStyle w:val="001000000000" w:firstRow="0" w:lastRow="0" w:firstColumn="1" w:lastColumn="0" w:oddVBand="0" w:evenVBand="0" w:oddHBand="0" w:evenHBand="0" w:firstRowFirstColumn="0" w:firstRowLastColumn="0" w:lastRowFirstColumn="0" w:lastRowLastColumn="0"/>
            <w:tcW w:w="3225" w:type="dxa"/>
          </w:tcPr>
          <w:p w:rsidR="00D14AD1" w:rsidRPr="00C267BA" w:rsidRDefault="00D14AD1" w:rsidP="00D14AD1">
            <w:pPr>
              <w:autoSpaceDE w:val="0"/>
              <w:autoSpaceDN w:val="0"/>
              <w:adjustRightInd w:val="0"/>
              <w:rPr>
                <w:rFonts w:asciiTheme="majorHAnsi" w:hAnsiTheme="majorHAnsi" w:cs="TTE1F8E3A0t00"/>
                <w:b w:val="0"/>
                <w:color w:val="000000"/>
                <w:sz w:val="20"/>
                <w:szCs w:val="20"/>
              </w:rPr>
            </w:pPr>
            <w:proofErr w:type="gramStart"/>
            <w:r w:rsidRPr="00C267BA">
              <w:rPr>
                <w:rFonts w:asciiTheme="majorHAnsi" w:hAnsiTheme="majorHAnsi" w:cs="TTE1F8E3A0t00"/>
                <w:b w:val="0"/>
                <w:color w:val="000000"/>
                <w:sz w:val="20"/>
                <w:szCs w:val="20"/>
              </w:rPr>
              <w:t>Produce banner?</w:t>
            </w:r>
            <w:proofErr w:type="gramEnd"/>
            <w:r w:rsidRPr="00C267BA">
              <w:rPr>
                <w:rFonts w:asciiTheme="majorHAnsi" w:hAnsiTheme="majorHAnsi" w:cs="TTE1F8E3A0t00"/>
                <w:b w:val="0"/>
                <w:color w:val="000000"/>
                <w:sz w:val="20"/>
                <w:szCs w:val="20"/>
              </w:rPr>
              <w:t xml:space="preserve"> </w:t>
            </w:r>
            <w:proofErr w:type="gramStart"/>
            <w:r w:rsidRPr="00C267BA">
              <w:rPr>
                <w:rFonts w:asciiTheme="majorHAnsi" w:hAnsiTheme="majorHAnsi" w:cs="TTE1F8E3A0t00"/>
                <w:b w:val="0"/>
                <w:color w:val="000000"/>
                <w:sz w:val="20"/>
                <w:szCs w:val="20"/>
              </w:rPr>
              <w:t>Order food?</w:t>
            </w:r>
            <w:proofErr w:type="gramEnd"/>
          </w:p>
        </w:tc>
        <w:tc>
          <w:tcPr>
            <w:tcW w:w="2536"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c>
          <w:tcPr>
            <w:tcW w:w="2553"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c>
          <w:tcPr>
            <w:tcW w:w="2594"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r>
      <w:tr w:rsidR="00D14AD1" w:rsidTr="00C267B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5" w:type="dxa"/>
            <w:tcBorders>
              <w:top w:val="none" w:sz="0" w:space="0" w:color="auto"/>
              <w:left w:val="none" w:sz="0" w:space="0" w:color="auto"/>
              <w:bottom w:val="none" w:sz="0" w:space="0" w:color="auto"/>
            </w:tcBorders>
          </w:tcPr>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Recruit greeters &amp; hosts</w:t>
            </w:r>
          </w:p>
        </w:tc>
        <w:tc>
          <w:tcPr>
            <w:tcW w:w="2536" w:type="dxa"/>
            <w:tcBorders>
              <w:top w:val="none" w:sz="0" w:space="0" w:color="auto"/>
              <w:bottom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53" w:type="dxa"/>
            <w:tcBorders>
              <w:top w:val="none" w:sz="0" w:space="0" w:color="auto"/>
              <w:bottom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94" w:type="dxa"/>
            <w:tcBorders>
              <w:top w:val="none" w:sz="0" w:space="0" w:color="auto"/>
              <w:bottom w:val="none" w:sz="0" w:space="0" w:color="auto"/>
              <w:right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r>
      <w:tr w:rsidR="00D14AD1" w:rsidTr="00C267BA">
        <w:trPr>
          <w:trHeight w:val="432"/>
        </w:trPr>
        <w:tc>
          <w:tcPr>
            <w:cnfStyle w:val="001000000000" w:firstRow="0" w:lastRow="0" w:firstColumn="1" w:lastColumn="0" w:oddVBand="0" w:evenVBand="0" w:oddHBand="0" w:evenHBand="0" w:firstRowFirstColumn="0" w:firstRowLastColumn="0" w:lastRowFirstColumn="0" w:lastRowLastColumn="0"/>
            <w:tcW w:w="3225" w:type="dxa"/>
          </w:tcPr>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Class tour schedule and sign-up</w:t>
            </w:r>
          </w:p>
        </w:tc>
        <w:tc>
          <w:tcPr>
            <w:tcW w:w="2536"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c>
          <w:tcPr>
            <w:tcW w:w="2553"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c>
          <w:tcPr>
            <w:tcW w:w="2594"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r>
      <w:tr w:rsidR="00D14AD1" w:rsidTr="00C267B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5" w:type="dxa"/>
            <w:tcBorders>
              <w:top w:val="none" w:sz="0" w:space="0" w:color="auto"/>
              <w:left w:val="none" w:sz="0" w:space="0" w:color="auto"/>
              <w:bottom w:val="none" w:sz="0" w:space="0" w:color="auto"/>
            </w:tcBorders>
          </w:tcPr>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Make a program</w:t>
            </w:r>
          </w:p>
        </w:tc>
        <w:tc>
          <w:tcPr>
            <w:tcW w:w="2536" w:type="dxa"/>
            <w:tcBorders>
              <w:top w:val="none" w:sz="0" w:space="0" w:color="auto"/>
              <w:bottom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53" w:type="dxa"/>
            <w:tcBorders>
              <w:top w:val="none" w:sz="0" w:space="0" w:color="auto"/>
              <w:bottom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94" w:type="dxa"/>
            <w:tcBorders>
              <w:top w:val="none" w:sz="0" w:space="0" w:color="auto"/>
              <w:bottom w:val="none" w:sz="0" w:space="0" w:color="auto"/>
              <w:right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r>
      <w:tr w:rsidR="00D14AD1" w:rsidTr="00C267BA">
        <w:trPr>
          <w:trHeight w:val="432"/>
        </w:trPr>
        <w:tc>
          <w:tcPr>
            <w:cnfStyle w:val="001000000000" w:firstRow="0" w:lastRow="0" w:firstColumn="1" w:lastColumn="0" w:oddVBand="0" w:evenVBand="0" w:oddHBand="0" w:evenHBand="0" w:firstRowFirstColumn="0" w:firstRowLastColumn="0" w:lastRowFirstColumn="0" w:lastRowLastColumn="0"/>
            <w:tcW w:w="3225" w:type="dxa"/>
          </w:tcPr>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Organize judging materials</w:t>
            </w:r>
          </w:p>
        </w:tc>
        <w:tc>
          <w:tcPr>
            <w:tcW w:w="2536"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c>
          <w:tcPr>
            <w:tcW w:w="2553"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c>
          <w:tcPr>
            <w:tcW w:w="2594"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r>
      <w:tr w:rsidR="00D14AD1" w:rsidTr="00C26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Borders>
              <w:top w:val="none" w:sz="0" w:space="0" w:color="auto"/>
              <w:left w:val="none" w:sz="0" w:space="0" w:color="auto"/>
              <w:bottom w:val="none" w:sz="0" w:space="0" w:color="auto"/>
            </w:tcBorders>
          </w:tcPr>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Set up</w:t>
            </w:r>
          </w:p>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--students submit projects day before</w:t>
            </w:r>
          </w:p>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--exhibits are organized and possibly</w:t>
            </w:r>
          </w:p>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numbered</w:t>
            </w:r>
          </w:p>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--times are assigned for performances and</w:t>
            </w:r>
          </w:p>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documentaries</w:t>
            </w:r>
          </w:p>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--banner</w:t>
            </w:r>
          </w:p>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--program</w:t>
            </w:r>
          </w:p>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--refreshments</w:t>
            </w:r>
          </w:p>
        </w:tc>
        <w:tc>
          <w:tcPr>
            <w:tcW w:w="2536" w:type="dxa"/>
            <w:tcBorders>
              <w:top w:val="none" w:sz="0" w:space="0" w:color="auto"/>
              <w:bottom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53" w:type="dxa"/>
            <w:tcBorders>
              <w:top w:val="none" w:sz="0" w:space="0" w:color="auto"/>
              <w:bottom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94" w:type="dxa"/>
            <w:tcBorders>
              <w:top w:val="none" w:sz="0" w:space="0" w:color="auto"/>
              <w:bottom w:val="none" w:sz="0" w:space="0" w:color="auto"/>
              <w:right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r>
      <w:tr w:rsidR="00D14AD1" w:rsidTr="00C267BA">
        <w:trPr>
          <w:trHeight w:val="432"/>
        </w:trPr>
        <w:tc>
          <w:tcPr>
            <w:cnfStyle w:val="001000000000" w:firstRow="0" w:lastRow="0" w:firstColumn="1" w:lastColumn="0" w:oddVBand="0" w:evenVBand="0" w:oddHBand="0" w:evenHBand="0" w:firstRowFirstColumn="0" w:firstRowLastColumn="0" w:lastRowFirstColumn="0" w:lastRowLastColumn="0"/>
            <w:tcW w:w="3225" w:type="dxa"/>
          </w:tcPr>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Judge orientation</w:t>
            </w:r>
          </w:p>
        </w:tc>
        <w:tc>
          <w:tcPr>
            <w:tcW w:w="2536"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c>
          <w:tcPr>
            <w:tcW w:w="2553"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c>
          <w:tcPr>
            <w:tcW w:w="2594"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r>
      <w:tr w:rsidR="00D14AD1" w:rsidTr="00C267B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5" w:type="dxa"/>
            <w:tcBorders>
              <w:top w:val="none" w:sz="0" w:space="0" w:color="auto"/>
              <w:left w:val="none" w:sz="0" w:space="0" w:color="auto"/>
              <w:bottom w:val="none" w:sz="0" w:space="0" w:color="auto"/>
            </w:tcBorders>
          </w:tcPr>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Judging and interviewing</w:t>
            </w:r>
          </w:p>
        </w:tc>
        <w:tc>
          <w:tcPr>
            <w:tcW w:w="2536" w:type="dxa"/>
            <w:tcBorders>
              <w:top w:val="none" w:sz="0" w:space="0" w:color="auto"/>
              <w:bottom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53" w:type="dxa"/>
            <w:tcBorders>
              <w:top w:val="none" w:sz="0" w:space="0" w:color="auto"/>
              <w:bottom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94" w:type="dxa"/>
            <w:tcBorders>
              <w:top w:val="none" w:sz="0" w:space="0" w:color="auto"/>
              <w:bottom w:val="none" w:sz="0" w:space="0" w:color="auto"/>
              <w:right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r>
      <w:tr w:rsidR="00D14AD1" w:rsidTr="00C267BA">
        <w:trPr>
          <w:trHeight w:val="432"/>
        </w:trPr>
        <w:tc>
          <w:tcPr>
            <w:cnfStyle w:val="001000000000" w:firstRow="0" w:lastRow="0" w:firstColumn="1" w:lastColumn="0" w:oddVBand="0" w:evenVBand="0" w:oddHBand="0" w:evenHBand="0" w:firstRowFirstColumn="0" w:firstRowLastColumn="0" w:lastRowFirstColumn="0" w:lastRowLastColumn="0"/>
            <w:tcW w:w="3225" w:type="dxa"/>
          </w:tcPr>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Tabulate results</w:t>
            </w:r>
          </w:p>
        </w:tc>
        <w:tc>
          <w:tcPr>
            <w:tcW w:w="2536"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c>
          <w:tcPr>
            <w:tcW w:w="2553"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c>
          <w:tcPr>
            <w:tcW w:w="2594"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r>
      <w:tr w:rsidR="00D14AD1" w:rsidTr="00C267B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5" w:type="dxa"/>
            <w:tcBorders>
              <w:top w:val="none" w:sz="0" w:space="0" w:color="auto"/>
              <w:left w:val="none" w:sz="0" w:space="0" w:color="auto"/>
              <w:bottom w:val="none" w:sz="0" w:space="0" w:color="auto"/>
            </w:tcBorders>
          </w:tcPr>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Announce</w:t>
            </w:r>
            <w:r w:rsidRPr="00C267BA">
              <w:rPr>
                <w:rFonts w:asciiTheme="majorHAnsi" w:hAnsiTheme="majorHAnsi" w:cs="TTE1F8E3A0t00"/>
                <w:b w:val="0"/>
                <w:color w:val="000000"/>
                <w:sz w:val="20"/>
                <w:szCs w:val="20"/>
              </w:rPr>
              <w:t xml:space="preserve"> results and celebrate</w:t>
            </w:r>
          </w:p>
        </w:tc>
        <w:tc>
          <w:tcPr>
            <w:tcW w:w="2536" w:type="dxa"/>
            <w:tcBorders>
              <w:top w:val="none" w:sz="0" w:space="0" w:color="auto"/>
              <w:bottom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53" w:type="dxa"/>
            <w:tcBorders>
              <w:top w:val="none" w:sz="0" w:space="0" w:color="auto"/>
              <w:bottom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94" w:type="dxa"/>
            <w:tcBorders>
              <w:top w:val="none" w:sz="0" w:space="0" w:color="auto"/>
              <w:bottom w:val="none" w:sz="0" w:space="0" w:color="auto"/>
              <w:right w:val="none" w:sz="0" w:space="0" w:color="auto"/>
            </w:tcBorders>
          </w:tcPr>
          <w:p w:rsidR="00D14AD1" w:rsidRPr="00D14AD1" w:rsidRDefault="00D14AD1"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r>
      <w:tr w:rsidR="00D14AD1" w:rsidTr="00C267BA">
        <w:tc>
          <w:tcPr>
            <w:cnfStyle w:val="001000000000" w:firstRow="0" w:lastRow="0" w:firstColumn="1" w:lastColumn="0" w:oddVBand="0" w:evenVBand="0" w:oddHBand="0" w:evenHBand="0" w:firstRowFirstColumn="0" w:firstRowLastColumn="0" w:lastRowFirstColumn="0" w:lastRowLastColumn="0"/>
            <w:tcW w:w="3225" w:type="dxa"/>
          </w:tcPr>
          <w:p w:rsidR="00D14AD1" w:rsidRPr="00C267BA" w:rsidRDefault="00D14AD1" w:rsidP="00D14AD1">
            <w:pPr>
              <w:autoSpaceDE w:val="0"/>
              <w:autoSpaceDN w:val="0"/>
              <w:adjustRightInd w:val="0"/>
              <w:rPr>
                <w:rFonts w:asciiTheme="majorHAnsi" w:hAnsiTheme="majorHAnsi" w:cs="TTE1F8E3A0t00"/>
                <w:b w:val="0"/>
                <w:color w:val="000000"/>
                <w:sz w:val="20"/>
                <w:szCs w:val="20"/>
              </w:rPr>
            </w:pPr>
            <w:r w:rsidRPr="00C267BA">
              <w:rPr>
                <w:rFonts w:asciiTheme="majorHAnsi" w:hAnsiTheme="majorHAnsi" w:cs="TTE1F8E3A0t00"/>
                <w:b w:val="0"/>
                <w:color w:val="000000"/>
                <w:sz w:val="20"/>
                <w:szCs w:val="20"/>
              </w:rPr>
              <w:t xml:space="preserve">School registration and </w:t>
            </w:r>
            <w:r w:rsidRPr="00C267BA">
              <w:rPr>
                <w:rFonts w:asciiTheme="majorHAnsi" w:hAnsiTheme="majorHAnsi" w:cs="TTE1F8E3A0t00"/>
                <w:b w:val="0"/>
                <w:color w:val="000000"/>
                <w:sz w:val="21"/>
                <w:szCs w:val="21"/>
              </w:rPr>
              <w:t xml:space="preserve">digital submissions for </w:t>
            </w:r>
          </w:p>
          <w:p w:rsidR="00D14AD1" w:rsidRPr="00C267BA" w:rsidRDefault="00C267BA" w:rsidP="00C267BA">
            <w:pPr>
              <w:rPr>
                <w:rFonts w:asciiTheme="majorHAnsi" w:hAnsiTheme="majorHAnsi" w:cs="TTE1F8E3A0t00"/>
                <w:b w:val="0"/>
                <w:color w:val="000000"/>
                <w:sz w:val="20"/>
                <w:szCs w:val="20"/>
              </w:rPr>
            </w:pPr>
            <w:r>
              <w:rPr>
                <w:rFonts w:asciiTheme="majorHAnsi" w:hAnsiTheme="majorHAnsi" w:cs="TTE1F8E3A0t00"/>
                <w:b w:val="0"/>
                <w:color w:val="000000"/>
                <w:sz w:val="20"/>
                <w:szCs w:val="20"/>
              </w:rPr>
              <w:t>advancing students</w:t>
            </w:r>
          </w:p>
        </w:tc>
        <w:tc>
          <w:tcPr>
            <w:tcW w:w="2536"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c>
          <w:tcPr>
            <w:tcW w:w="2553"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c>
          <w:tcPr>
            <w:tcW w:w="2594" w:type="dxa"/>
          </w:tcPr>
          <w:p w:rsidR="00D14AD1" w:rsidRPr="00D14AD1" w:rsidRDefault="00D14AD1"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r>
      <w:tr w:rsidR="00C267BA" w:rsidTr="00C267B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25" w:type="dxa"/>
            <w:tcBorders>
              <w:top w:val="none" w:sz="0" w:space="0" w:color="auto"/>
              <w:left w:val="none" w:sz="0" w:space="0" w:color="auto"/>
              <w:bottom w:val="none" w:sz="0" w:space="0" w:color="auto"/>
            </w:tcBorders>
          </w:tcPr>
          <w:p w:rsidR="00C267BA" w:rsidRPr="00C267BA" w:rsidRDefault="00C267BA" w:rsidP="00D14AD1">
            <w:pPr>
              <w:autoSpaceDE w:val="0"/>
              <w:autoSpaceDN w:val="0"/>
              <w:adjustRightInd w:val="0"/>
              <w:rPr>
                <w:rFonts w:asciiTheme="majorHAnsi" w:hAnsiTheme="majorHAnsi" w:cs="TTE1F8E3A0t00"/>
                <w:b w:val="0"/>
                <w:color w:val="000000"/>
                <w:sz w:val="20"/>
                <w:szCs w:val="20"/>
              </w:rPr>
            </w:pPr>
          </w:p>
        </w:tc>
        <w:tc>
          <w:tcPr>
            <w:tcW w:w="2536" w:type="dxa"/>
            <w:tcBorders>
              <w:top w:val="none" w:sz="0" w:space="0" w:color="auto"/>
              <w:bottom w:val="none" w:sz="0" w:space="0" w:color="auto"/>
            </w:tcBorders>
          </w:tcPr>
          <w:p w:rsidR="00C267BA" w:rsidRPr="00D14AD1" w:rsidRDefault="00C267BA"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53" w:type="dxa"/>
            <w:tcBorders>
              <w:top w:val="none" w:sz="0" w:space="0" w:color="auto"/>
              <w:bottom w:val="none" w:sz="0" w:space="0" w:color="auto"/>
            </w:tcBorders>
          </w:tcPr>
          <w:p w:rsidR="00C267BA" w:rsidRPr="00D14AD1" w:rsidRDefault="00C267BA"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94" w:type="dxa"/>
            <w:tcBorders>
              <w:top w:val="none" w:sz="0" w:space="0" w:color="auto"/>
              <w:bottom w:val="none" w:sz="0" w:space="0" w:color="auto"/>
              <w:right w:val="none" w:sz="0" w:space="0" w:color="auto"/>
            </w:tcBorders>
          </w:tcPr>
          <w:p w:rsidR="00C267BA" w:rsidRPr="00D14AD1" w:rsidRDefault="00C267BA"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r>
      <w:tr w:rsidR="00C267BA" w:rsidTr="00C267BA">
        <w:trPr>
          <w:trHeight w:val="576"/>
        </w:trPr>
        <w:tc>
          <w:tcPr>
            <w:cnfStyle w:val="001000000000" w:firstRow="0" w:lastRow="0" w:firstColumn="1" w:lastColumn="0" w:oddVBand="0" w:evenVBand="0" w:oddHBand="0" w:evenHBand="0" w:firstRowFirstColumn="0" w:firstRowLastColumn="0" w:lastRowFirstColumn="0" w:lastRowLastColumn="0"/>
            <w:tcW w:w="3225" w:type="dxa"/>
          </w:tcPr>
          <w:p w:rsidR="00C267BA" w:rsidRPr="00C267BA" w:rsidRDefault="00C267BA" w:rsidP="00D14AD1">
            <w:pPr>
              <w:autoSpaceDE w:val="0"/>
              <w:autoSpaceDN w:val="0"/>
              <w:adjustRightInd w:val="0"/>
              <w:rPr>
                <w:rFonts w:asciiTheme="majorHAnsi" w:hAnsiTheme="majorHAnsi" w:cs="TTE1F8E3A0t00"/>
                <w:b w:val="0"/>
                <w:color w:val="000000"/>
                <w:sz w:val="20"/>
                <w:szCs w:val="20"/>
              </w:rPr>
            </w:pPr>
          </w:p>
        </w:tc>
        <w:tc>
          <w:tcPr>
            <w:tcW w:w="2536" w:type="dxa"/>
          </w:tcPr>
          <w:p w:rsidR="00C267BA" w:rsidRPr="00D14AD1" w:rsidRDefault="00C267BA"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c>
          <w:tcPr>
            <w:tcW w:w="2553" w:type="dxa"/>
          </w:tcPr>
          <w:p w:rsidR="00C267BA" w:rsidRPr="00D14AD1" w:rsidRDefault="00C267BA"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c>
          <w:tcPr>
            <w:tcW w:w="2594" w:type="dxa"/>
          </w:tcPr>
          <w:p w:rsidR="00C267BA" w:rsidRPr="00D14AD1" w:rsidRDefault="00C267BA" w:rsidP="00D14A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TE1F8E3A0t00"/>
                <w:color w:val="000000"/>
                <w:sz w:val="20"/>
                <w:szCs w:val="20"/>
              </w:rPr>
            </w:pPr>
          </w:p>
        </w:tc>
      </w:tr>
      <w:tr w:rsidR="00C267BA" w:rsidTr="00C267B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25" w:type="dxa"/>
          </w:tcPr>
          <w:p w:rsidR="00C267BA" w:rsidRPr="00C267BA" w:rsidRDefault="00C267BA" w:rsidP="00D14AD1">
            <w:pPr>
              <w:autoSpaceDE w:val="0"/>
              <w:autoSpaceDN w:val="0"/>
              <w:adjustRightInd w:val="0"/>
              <w:rPr>
                <w:rFonts w:asciiTheme="majorHAnsi" w:hAnsiTheme="majorHAnsi" w:cs="TTE1F8E3A0t00"/>
                <w:b w:val="0"/>
                <w:color w:val="000000"/>
                <w:sz w:val="20"/>
                <w:szCs w:val="20"/>
              </w:rPr>
            </w:pPr>
          </w:p>
        </w:tc>
        <w:tc>
          <w:tcPr>
            <w:tcW w:w="2536" w:type="dxa"/>
          </w:tcPr>
          <w:p w:rsidR="00C267BA" w:rsidRPr="00D14AD1" w:rsidRDefault="00C267BA"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53" w:type="dxa"/>
          </w:tcPr>
          <w:p w:rsidR="00C267BA" w:rsidRPr="00D14AD1" w:rsidRDefault="00C267BA"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c>
          <w:tcPr>
            <w:tcW w:w="2594" w:type="dxa"/>
          </w:tcPr>
          <w:p w:rsidR="00C267BA" w:rsidRPr="00D14AD1" w:rsidRDefault="00C267BA" w:rsidP="00D14A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TE1F8E3A0t00"/>
                <w:color w:val="000000"/>
                <w:sz w:val="20"/>
                <w:szCs w:val="20"/>
              </w:rPr>
            </w:pPr>
          </w:p>
        </w:tc>
      </w:tr>
    </w:tbl>
    <w:p w:rsidR="007D50B5" w:rsidRPr="00D14AD1" w:rsidRDefault="007D50B5" w:rsidP="00D14AD1">
      <w:pPr>
        <w:autoSpaceDE w:val="0"/>
        <w:autoSpaceDN w:val="0"/>
        <w:adjustRightInd w:val="0"/>
        <w:spacing w:after="0" w:line="240" w:lineRule="auto"/>
        <w:rPr>
          <w:rFonts w:asciiTheme="majorHAnsi" w:hAnsiTheme="majorHAnsi" w:cs="TTE1F8E3A0t00"/>
          <w:color w:val="000000"/>
          <w:sz w:val="20"/>
          <w:szCs w:val="20"/>
        </w:rPr>
      </w:pPr>
    </w:p>
    <w:p w:rsidR="00D14AD1" w:rsidRPr="00B53A90" w:rsidRDefault="00B53A90">
      <w:pPr>
        <w:rPr>
          <w:rFonts w:asciiTheme="majorHAnsi" w:hAnsiTheme="majorHAnsi"/>
          <w:i/>
        </w:rPr>
      </w:pPr>
      <w:r>
        <w:rPr>
          <w:rFonts w:asciiTheme="majorHAnsi" w:hAnsiTheme="majorHAnsi"/>
          <w:i/>
        </w:rPr>
        <w:t xml:space="preserve">This guidance </w:t>
      </w:r>
      <w:bookmarkStart w:id="0" w:name="_GoBack"/>
      <w:bookmarkEnd w:id="0"/>
      <w:r w:rsidRPr="00B53A90">
        <w:rPr>
          <w:rFonts w:asciiTheme="majorHAnsi" w:hAnsiTheme="majorHAnsi"/>
          <w:i/>
        </w:rPr>
        <w:t xml:space="preserve">document </w:t>
      </w:r>
      <w:proofErr w:type="gramStart"/>
      <w:r w:rsidRPr="00B53A90">
        <w:rPr>
          <w:rFonts w:asciiTheme="majorHAnsi" w:hAnsiTheme="majorHAnsi"/>
          <w:i/>
        </w:rPr>
        <w:t>was produced</w:t>
      </w:r>
      <w:proofErr w:type="gramEnd"/>
      <w:r w:rsidRPr="00B53A90">
        <w:rPr>
          <w:rFonts w:asciiTheme="majorHAnsi" w:hAnsiTheme="majorHAnsi"/>
          <w:i/>
        </w:rPr>
        <w:t xml:space="preserve"> using the Chicago Metro History Fairs Guidance Document</w:t>
      </w:r>
      <w:r>
        <w:rPr>
          <w:rFonts w:asciiTheme="majorHAnsi" w:hAnsiTheme="majorHAnsi"/>
          <w:i/>
        </w:rPr>
        <w:t xml:space="preserve"> for School Fairs</w:t>
      </w:r>
    </w:p>
    <w:sectPr w:rsidR="00D14AD1" w:rsidRPr="00B53A90" w:rsidSect="00C267BA">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26E244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1F8E3A0t00">
    <w:panose1 w:val="00000000000000000000"/>
    <w:charset w:val="00"/>
    <w:family w:val="auto"/>
    <w:notTrueType/>
    <w:pitch w:val="default"/>
    <w:sig w:usb0="00000003" w:usb1="00000000" w:usb2="00000000" w:usb3="00000000" w:csb0="00000001" w:csb1="00000000"/>
  </w:font>
  <w:font w:name="TTE1FAB828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6E32"/>
    <w:multiLevelType w:val="hybridMultilevel"/>
    <w:tmpl w:val="7C124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768D5"/>
    <w:multiLevelType w:val="hybridMultilevel"/>
    <w:tmpl w:val="604CD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0748A"/>
    <w:multiLevelType w:val="hybridMultilevel"/>
    <w:tmpl w:val="654C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B5"/>
    <w:rsid w:val="003143D5"/>
    <w:rsid w:val="007D50B5"/>
    <w:rsid w:val="0098781D"/>
    <w:rsid w:val="00B53A90"/>
    <w:rsid w:val="00BE1EB8"/>
    <w:rsid w:val="00C267BA"/>
    <w:rsid w:val="00D05111"/>
    <w:rsid w:val="00D14AD1"/>
    <w:rsid w:val="00DD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50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50B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7D50B5"/>
    <w:pPr>
      <w:spacing w:after="0" w:line="240" w:lineRule="auto"/>
    </w:pPr>
  </w:style>
  <w:style w:type="paragraph" w:styleId="BalloonText">
    <w:name w:val="Balloon Text"/>
    <w:basedOn w:val="Normal"/>
    <w:link w:val="BalloonTextChar"/>
    <w:uiPriority w:val="99"/>
    <w:semiHidden/>
    <w:unhideWhenUsed/>
    <w:rsid w:val="007D5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B5"/>
    <w:rPr>
      <w:rFonts w:ascii="Tahoma" w:hAnsi="Tahoma" w:cs="Tahoma"/>
      <w:sz w:val="16"/>
      <w:szCs w:val="16"/>
    </w:rPr>
  </w:style>
  <w:style w:type="character" w:customStyle="1" w:styleId="Heading2Char">
    <w:name w:val="Heading 2 Char"/>
    <w:basedOn w:val="DefaultParagraphFont"/>
    <w:link w:val="Heading2"/>
    <w:uiPriority w:val="9"/>
    <w:rsid w:val="007D50B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50B5"/>
    <w:pPr>
      <w:ind w:left="720"/>
      <w:contextualSpacing/>
    </w:pPr>
  </w:style>
  <w:style w:type="character" w:styleId="Hyperlink">
    <w:name w:val="Hyperlink"/>
    <w:basedOn w:val="DefaultParagraphFont"/>
    <w:uiPriority w:val="99"/>
    <w:unhideWhenUsed/>
    <w:rsid w:val="00D14AD1"/>
    <w:rPr>
      <w:color w:val="0000FF" w:themeColor="hyperlink"/>
      <w:u w:val="single"/>
    </w:rPr>
  </w:style>
  <w:style w:type="table" w:styleId="TableGrid">
    <w:name w:val="Table Grid"/>
    <w:basedOn w:val="TableNormal"/>
    <w:uiPriority w:val="59"/>
    <w:rsid w:val="00D14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C267B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50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50B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7D50B5"/>
    <w:pPr>
      <w:spacing w:after="0" w:line="240" w:lineRule="auto"/>
    </w:pPr>
  </w:style>
  <w:style w:type="paragraph" w:styleId="BalloonText">
    <w:name w:val="Balloon Text"/>
    <w:basedOn w:val="Normal"/>
    <w:link w:val="BalloonTextChar"/>
    <w:uiPriority w:val="99"/>
    <w:semiHidden/>
    <w:unhideWhenUsed/>
    <w:rsid w:val="007D5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B5"/>
    <w:rPr>
      <w:rFonts w:ascii="Tahoma" w:hAnsi="Tahoma" w:cs="Tahoma"/>
      <w:sz w:val="16"/>
      <w:szCs w:val="16"/>
    </w:rPr>
  </w:style>
  <w:style w:type="character" w:customStyle="1" w:styleId="Heading2Char">
    <w:name w:val="Heading 2 Char"/>
    <w:basedOn w:val="DefaultParagraphFont"/>
    <w:link w:val="Heading2"/>
    <w:uiPriority w:val="9"/>
    <w:rsid w:val="007D50B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50B5"/>
    <w:pPr>
      <w:ind w:left="720"/>
      <w:contextualSpacing/>
    </w:pPr>
  </w:style>
  <w:style w:type="character" w:styleId="Hyperlink">
    <w:name w:val="Hyperlink"/>
    <w:basedOn w:val="DefaultParagraphFont"/>
    <w:uiPriority w:val="99"/>
    <w:unhideWhenUsed/>
    <w:rsid w:val="00D14AD1"/>
    <w:rPr>
      <w:color w:val="0000FF" w:themeColor="hyperlink"/>
      <w:u w:val="single"/>
    </w:rPr>
  </w:style>
  <w:style w:type="table" w:styleId="TableGrid">
    <w:name w:val="Table Grid"/>
    <w:basedOn w:val="TableNormal"/>
    <w:uiPriority w:val="59"/>
    <w:rsid w:val="00D14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C267B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nevadanhd.weebly.com/judges-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7B90DA-B2E5-407C-9958-2A54CC23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Hull</dc:creator>
  <cp:lastModifiedBy>Christine Hull</cp:lastModifiedBy>
  <cp:revision>2</cp:revision>
  <cp:lastPrinted>2013-08-02T19:57:00Z</cp:lastPrinted>
  <dcterms:created xsi:type="dcterms:W3CDTF">2013-08-02T19:11:00Z</dcterms:created>
  <dcterms:modified xsi:type="dcterms:W3CDTF">2013-08-02T20:07:00Z</dcterms:modified>
</cp:coreProperties>
</file>